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C93" w:rsidRPr="002D6F80" w:rsidRDefault="00217C93" w:rsidP="00452F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6F80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217C93" w:rsidRPr="002D6F80" w:rsidRDefault="00622AEB" w:rsidP="002D6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6F80">
        <w:rPr>
          <w:rFonts w:ascii="Times New Roman" w:hAnsi="Times New Roman" w:cs="Times New Roman"/>
          <w:b/>
          <w:bCs/>
          <w:sz w:val="24"/>
          <w:szCs w:val="24"/>
        </w:rPr>
        <w:t>Тема недели: «Мир природы»</w:t>
      </w:r>
      <w:r w:rsidR="002D6F8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17C93" w:rsidRPr="002D6F80" w:rsidRDefault="00217C93" w:rsidP="00217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2AEB" w:rsidRPr="002D6F80" w:rsidRDefault="00217C93" w:rsidP="00622AEB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6F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</w:t>
      </w:r>
      <w:r w:rsidRPr="002D6F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2AEB" w:rsidRPr="002D6F80">
        <w:rPr>
          <w:color w:val="000000"/>
          <w:sz w:val="24"/>
          <w:szCs w:val="24"/>
          <w:shd w:val="clear" w:color="auto" w:fill="FFFFFF"/>
        </w:rPr>
        <w:t> </w:t>
      </w:r>
      <w:r w:rsidR="00622AEB" w:rsidRPr="002D6F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Воспитание бережного отношения к животным. Формирование представлений детей о домашних и диких животных (птицах): почему они так называются, их детеныши, где живут, чем питаются. Знакомство с характерными особенностями следующих друг за другом времен года и теми изменениями, которые </w:t>
      </w:r>
      <w:r w:rsidR="002D6F80" w:rsidRPr="002D6F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происходят,</w:t>
      </w:r>
      <w:r w:rsidR="00622AEB" w:rsidRPr="002D6F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связи с этим в жизни и деятельности взрослых и детей. Формирование представлений о простейших взаимосвязях в живой и неживой природе. Знакомство с правилами поведения в природе (не рвать без надобности растения, не ломать ветки деревьев, не трогать животных и др.). </w:t>
      </w:r>
    </w:p>
    <w:p w:rsidR="00622AEB" w:rsidRPr="002D6F80" w:rsidRDefault="00622AEB" w:rsidP="00622AEB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22AEB" w:rsidRPr="002D6F80" w:rsidRDefault="00622AEB" w:rsidP="00622AEB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6F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Понедельник</w:t>
      </w:r>
    </w:p>
    <w:p w:rsidR="00622AEB" w:rsidRPr="002D6F80" w:rsidRDefault="00622AEB" w:rsidP="00622A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D6F80">
        <w:rPr>
          <w:color w:val="000000"/>
        </w:rPr>
        <w:t>Беседа</w:t>
      </w:r>
      <w:r w:rsidRPr="002D6F80">
        <w:rPr>
          <w:color w:val="000000"/>
        </w:rPr>
        <w:t xml:space="preserve"> с детьми на тему: </w:t>
      </w:r>
      <w:r w:rsidRPr="002D6F80">
        <w:rPr>
          <w:color w:val="000000"/>
        </w:rPr>
        <w:t>«Деревья и кустарники весной»</w:t>
      </w:r>
      <w:r w:rsidRPr="002D6F80">
        <w:rPr>
          <w:color w:val="000000"/>
        </w:rPr>
        <w:t>.</w:t>
      </w:r>
    </w:p>
    <w:p w:rsidR="00622AEB" w:rsidRPr="002D6F80" w:rsidRDefault="00622AEB" w:rsidP="00622A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D6F80">
        <w:rPr>
          <w:color w:val="000000"/>
        </w:rPr>
        <w:t>Ф</w:t>
      </w:r>
      <w:r w:rsidRPr="002D6F80">
        <w:rPr>
          <w:color w:val="000000"/>
        </w:rPr>
        <w:t>ормировать представления о смене сезонов, весенних изменениях в природе, расширять кругозор, обогащать словарь, развивать любознательность</w:t>
      </w:r>
      <w:r w:rsidRPr="002D6F80">
        <w:rPr>
          <w:color w:val="000000"/>
        </w:rPr>
        <w:t>.</w:t>
      </w:r>
    </w:p>
    <w:p w:rsidR="00622AEB" w:rsidRPr="002D6F80" w:rsidRDefault="00622AEB" w:rsidP="00622A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22AEB" w:rsidRPr="002D6F80" w:rsidRDefault="00622AEB" w:rsidP="00622A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D6F80">
        <w:rPr>
          <w:color w:val="000000"/>
        </w:rPr>
        <w:t>-</w:t>
      </w:r>
      <w:r w:rsidRPr="002D6F80">
        <w:rPr>
          <w:color w:val="000000"/>
        </w:rPr>
        <w:t xml:space="preserve"> Д/</w:t>
      </w:r>
      <w:r w:rsidRPr="002D6F80">
        <w:rPr>
          <w:color w:val="000000"/>
        </w:rPr>
        <w:t>игра</w:t>
      </w:r>
      <w:r w:rsidRPr="002D6F80">
        <w:rPr>
          <w:color w:val="000000"/>
        </w:rPr>
        <w:t xml:space="preserve"> «Угадай и назови»-закреплять у детей представления о растительном мире, активизировать речь. </w:t>
      </w:r>
    </w:p>
    <w:p w:rsidR="00622AEB" w:rsidRPr="002D6F80" w:rsidRDefault="00622AEB" w:rsidP="00622A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D6F80">
        <w:rPr>
          <w:color w:val="000000"/>
        </w:rPr>
        <w:t>-</w:t>
      </w:r>
      <w:r w:rsidRPr="002D6F80">
        <w:rPr>
          <w:color w:val="000000"/>
        </w:rPr>
        <w:t>С/р. и</w:t>
      </w:r>
      <w:r w:rsidRPr="002D6F80">
        <w:rPr>
          <w:color w:val="000000"/>
        </w:rPr>
        <w:t>гра</w:t>
      </w:r>
      <w:r w:rsidRPr="002D6F80">
        <w:rPr>
          <w:color w:val="000000"/>
        </w:rPr>
        <w:t xml:space="preserve"> «Цветочный магазин» - побуждать детей создавать игровой сюжет на основе полученного опыта, объединять различные игровые действия. </w:t>
      </w:r>
    </w:p>
    <w:p w:rsidR="00622AEB" w:rsidRPr="002D6F80" w:rsidRDefault="001A7AFA" w:rsidP="00622A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622AEB" w:rsidRPr="002D6F80">
        <w:rPr>
          <w:color w:val="000000"/>
        </w:rPr>
        <w:t>Д</w:t>
      </w:r>
      <w:r w:rsidR="00622AEB" w:rsidRPr="002D6F80">
        <w:rPr>
          <w:color w:val="000000"/>
        </w:rPr>
        <w:t>/ игра «Скажи, где находится зайчик» на закрепление пространственного расположения;</w:t>
      </w:r>
    </w:p>
    <w:p w:rsidR="00622AEB" w:rsidRPr="002D6F80" w:rsidRDefault="00622AEB" w:rsidP="00622A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22AEB" w:rsidRPr="002D6F80" w:rsidRDefault="00622AEB" w:rsidP="00622A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D6F80">
        <w:rPr>
          <w:color w:val="000000"/>
        </w:rPr>
        <w:t>Рекоменд</w:t>
      </w:r>
      <w:r w:rsidRPr="002D6F80">
        <w:rPr>
          <w:color w:val="000000"/>
        </w:rPr>
        <w:t>ации</w:t>
      </w:r>
      <w:r w:rsidRPr="002D6F80">
        <w:rPr>
          <w:color w:val="000000"/>
        </w:rPr>
        <w:t>:</w:t>
      </w:r>
    </w:p>
    <w:p w:rsidR="00622AEB" w:rsidRPr="002D6F80" w:rsidRDefault="00622AEB" w:rsidP="00622A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D6F80">
        <w:rPr>
          <w:color w:val="000000"/>
        </w:rPr>
        <w:t> </w:t>
      </w:r>
      <w:r w:rsidRPr="002D6F80">
        <w:rPr>
          <w:color w:val="000000"/>
        </w:rPr>
        <w:t>Р</w:t>
      </w:r>
      <w:r w:rsidRPr="002D6F80">
        <w:rPr>
          <w:color w:val="000000"/>
        </w:rPr>
        <w:t>ассмотреть с ребенком иллюстрации с изображением явлений природы, животных; игрушки, изображающие домашних и диких животных;</w:t>
      </w:r>
    </w:p>
    <w:p w:rsidR="007D48FB" w:rsidRPr="002D6F80" w:rsidRDefault="007D48FB" w:rsidP="00622A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60CCF" w:rsidRPr="002D6F80" w:rsidRDefault="007D48FB" w:rsidP="00460CC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6F80">
        <w:rPr>
          <w:rFonts w:ascii="Times New Roman" w:hAnsi="Times New Roman" w:cs="Times New Roman"/>
          <w:sz w:val="24"/>
          <w:szCs w:val="24"/>
        </w:rPr>
        <w:t xml:space="preserve"> </w:t>
      </w:r>
      <w:r w:rsidRPr="002D6F8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Художественно- эстетическое развитие (лепка) «Зайчики».</w:t>
      </w:r>
    </w:p>
    <w:p w:rsidR="00452F34" w:rsidRPr="002D6F80" w:rsidRDefault="007D48FB" w:rsidP="00460CC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6F80">
        <w:rPr>
          <w:rFonts w:ascii="Times New Roman" w:hAnsi="Times New Roman" w:cs="Times New Roman"/>
          <w:sz w:val="24"/>
          <w:szCs w:val="24"/>
        </w:rPr>
        <w:t>З</w:t>
      </w:r>
      <w:r w:rsidRPr="002D6F80">
        <w:rPr>
          <w:rFonts w:ascii="Times New Roman" w:hAnsi="Times New Roman" w:cs="Times New Roman"/>
          <w:sz w:val="24"/>
          <w:szCs w:val="24"/>
        </w:rPr>
        <w:t>акреплять приёмы лепки и соединения частей</w:t>
      </w:r>
      <w:r w:rsidRPr="002D6F80">
        <w:rPr>
          <w:rFonts w:ascii="Times New Roman" w:hAnsi="Times New Roman" w:cs="Times New Roman"/>
          <w:sz w:val="24"/>
          <w:szCs w:val="24"/>
        </w:rPr>
        <w:t xml:space="preserve">. </w:t>
      </w:r>
      <w:r w:rsidRPr="002D6F80">
        <w:rPr>
          <w:rFonts w:ascii="Times New Roman" w:hAnsi="Times New Roman" w:cs="Times New Roman"/>
          <w:sz w:val="24"/>
          <w:szCs w:val="24"/>
        </w:rPr>
        <w:t xml:space="preserve"> </w:t>
      </w:r>
      <w:r w:rsidRPr="002D6F80">
        <w:rPr>
          <w:rFonts w:ascii="Times New Roman" w:hAnsi="Times New Roman" w:cs="Times New Roman"/>
          <w:sz w:val="24"/>
          <w:szCs w:val="24"/>
        </w:rPr>
        <w:t>Р</w:t>
      </w:r>
      <w:r w:rsidRPr="002D6F80">
        <w:rPr>
          <w:rFonts w:ascii="Times New Roman" w:hAnsi="Times New Roman" w:cs="Times New Roman"/>
          <w:sz w:val="24"/>
          <w:szCs w:val="24"/>
        </w:rPr>
        <w:t>азвивать умение аккуратно обращаться с материалами; укреплять здоровье детей; воспитывать воображение и творчество; формировать интерес к работе с</w:t>
      </w:r>
      <w:r w:rsidRPr="002D6F80">
        <w:rPr>
          <w:rFonts w:ascii="Times New Roman" w:hAnsi="Times New Roman" w:cs="Times New Roman"/>
          <w:sz w:val="24"/>
          <w:szCs w:val="24"/>
        </w:rPr>
        <w:t xml:space="preserve">   </w:t>
      </w:r>
      <w:r w:rsidRPr="002D6F80">
        <w:rPr>
          <w:rFonts w:ascii="Times New Roman" w:hAnsi="Times New Roman" w:cs="Times New Roman"/>
          <w:sz w:val="24"/>
          <w:szCs w:val="24"/>
        </w:rPr>
        <w:t>пластилином; воспитывать воображение и творчество</w:t>
      </w:r>
      <w:r w:rsidRPr="002D6F80">
        <w:rPr>
          <w:rFonts w:ascii="Times New Roman" w:hAnsi="Times New Roman" w:cs="Times New Roman"/>
          <w:sz w:val="24"/>
          <w:szCs w:val="24"/>
        </w:rPr>
        <w:t>.</w:t>
      </w:r>
    </w:p>
    <w:p w:rsidR="00452F34" w:rsidRPr="002D6F80" w:rsidRDefault="00460CCF" w:rsidP="007D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CCF" w:rsidRPr="002D6F80" w:rsidRDefault="00460CCF" w:rsidP="00460C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D6F80">
        <w:rPr>
          <w:rStyle w:val="a4"/>
          <w:b/>
          <w:bCs/>
          <w:i w:val="0"/>
          <w:iCs w:val="0"/>
          <w:color w:val="000000" w:themeColor="text1"/>
        </w:rPr>
        <w:t>Ф</w:t>
      </w:r>
      <w:r w:rsidRPr="002D6F80">
        <w:rPr>
          <w:rStyle w:val="a4"/>
          <w:b/>
          <w:bCs/>
          <w:i w:val="0"/>
          <w:iCs w:val="0"/>
          <w:color w:val="000000" w:themeColor="text1"/>
        </w:rPr>
        <w:t>изкультминутка</w:t>
      </w:r>
    </w:p>
    <w:p w:rsidR="00460CCF" w:rsidRPr="002D6F80" w:rsidRDefault="00460CCF" w:rsidP="00460C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D6F80">
        <w:rPr>
          <w:rStyle w:val="a4"/>
          <w:i w:val="0"/>
          <w:iCs w:val="0"/>
          <w:color w:val="000000" w:themeColor="text1"/>
        </w:rPr>
        <w:t>Зайчики</w:t>
      </w:r>
    </w:p>
    <w:p w:rsidR="00460CCF" w:rsidRPr="002D6F80" w:rsidRDefault="00460CCF" w:rsidP="00460CC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bookmarkStart w:id="0" w:name="_GoBack"/>
      <w:bookmarkEnd w:id="0"/>
      <w:r w:rsidRPr="002D6F80">
        <w:rPr>
          <w:rStyle w:val="a4"/>
          <w:i w:val="0"/>
          <w:iCs w:val="0"/>
          <w:color w:val="000000" w:themeColor="text1"/>
        </w:rPr>
        <w:t>Зайка серенький сидит</w:t>
      </w:r>
    </w:p>
    <w:p w:rsidR="00460CCF" w:rsidRPr="002D6F80" w:rsidRDefault="00460CCF" w:rsidP="00460CC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 w:themeColor="text1"/>
        </w:rPr>
      </w:pPr>
      <w:r w:rsidRPr="002D6F80">
        <w:rPr>
          <w:rStyle w:val="a4"/>
          <w:i w:val="0"/>
          <w:iCs w:val="0"/>
          <w:color w:val="000000" w:themeColor="text1"/>
        </w:rPr>
        <w:t>И ушами шевелит. (Дети показывают.)</w:t>
      </w:r>
    </w:p>
    <w:p w:rsidR="00460CCF" w:rsidRPr="002D6F80" w:rsidRDefault="00460CCF" w:rsidP="00460CC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 w:themeColor="text1"/>
        </w:rPr>
      </w:pPr>
      <w:r w:rsidRPr="002D6F80">
        <w:rPr>
          <w:rStyle w:val="a4"/>
          <w:i w:val="0"/>
          <w:iCs w:val="0"/>
          <w:color w:val="000000" w:themeColor="text1"/>
        </w:rPr>
        <w:t>Зайке холодно сидеть,</w:t>
      </w:r>
    </w:p>
    <w:p w:rsidR="00460CCF" w:rsidRPr="002D6F80" w:rsidRDefault="00460CCF" w:rsidP="00460CC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 w:themeColor="text1"/>
        </w:rPr>
      </w:pPr>
      <w:r w:rsidRPr="002D6F80">
        <w:rPr>
          <w:rStyle w:val="a4"/>
          <w:i w:val="0"/>
          <w:iCs w:val="0"/>
          <w:color w:val="000000" w:themeColor="text1"/>
        </w:rPr>
        <w:t>Надо лапочки погреть, (Дети показывают.)</w:t>
      </w:r>
    </w:p>
    <w:p w:rsidR="00460CCF" w:rsidRPr="002D6F80" w:rsidRDefault="00460CCF" w:rsidP="00460CC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 w:themeColor="text1"/>
        </w:rPr>
      </w:pPr>
      <w:r w:rsidRPr="002D6F80">
        <w:rPr>
          <w:rStyle w:val="a4"/>
          <w:i w:val="0"/>
          <w:iCs w:val="0"/>
          <w:color w:val="000000" w:themeColor="text1"/>
        </w:rPr>
        <w:t>Зайке холодно стоять,</w:t>
      </w:r>
    </w:p>
    <w:p w:rsidR="00460CCF" w:rsidRPr="002D6F80" w:rsidRDefault="00460CCF" w:rsidP="00460CC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 w:themeColor="text1"/>
        </w:rPr>
      </w:pPr>
      <w:r w:rsidRPr="002D6F80">
        <w:rPr>
          <w:rStyle w:val="a4"/>
          <w:i w:val="0"/>
          <w:iCs w:val="0"/>
          <w:color w:val="000000" w:themeColor="text1"/>
        </w:rPr>
        <w:t>Надо зайке поскакать. (Дети скачут.)</w:t>
      </w:r>
    </w:p>
    <w:p w:rsidR="00460CCF" w:rsidRPr="002D6F80" w:rsidRDefault="00460CCF" w:rsidP="00460CC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 w:themeColor="text1"/>
        </w:rPr>
      </w:pPr>
      <w:r w:rsidRPr="002D6F80">
        <w:rPr>
          <w:rStyle w:val="a4"/>
          <w:i w:val="0"/>
          <w:iCs w:val="0"/>
          <w:color w:val="000000" w:themeColor="text1"/>
        </w:rPr>
        <w:t>Кто-то зайку напугал —</w:t>
      </w:r>
    </w:p>
    <w:p w:rsidR="00460CCF" w:rsidRPr="002D6F80" w:rsidRDefault="00460CCF" w:rsidP="00460CC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 w:themeColor="text1"/>
        </w:rPr>
      </w:pPr>
      <w:r w:rsidRPr="002D6F80">
        <w:rPr>
          <w:rStyle w:val="a4"/>
          <w:i w:val="0"/>
          <w:iCs w:val="0"/>
          <w:color w:val="000000" w:themeColor="text1"/>
        </w:rPr>
        <w:t>Зайка — прыг — и убежал. (Дети садятся.)</w:t>
      </w:r>
    </w:p>
    <w:p w:rsidR="00460CCF" w:rsidRPr="002D6F80" w:rsidRDefault="00460CCF" w:rsidP="00460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F34" w:rsidRPr="002D6F80" w:rsidRDefault="00452F34" w:rsidP="00460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8FB" w:rsidRPr="002D6F80" w:rsidRDefault="007D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D48FB" w:rsidRPr="002D6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93"/>
    <w:rsid w:val="001A7AFA"/>
    <w:rsid w:val="00217C93"/>
    <w:rsid w:val="002D6F80"/>
    <w:rsid w:val="00452F34"/>
    <w:rsid w:val="00460CCF"/>
    <w:rsid w:val="00622AEB"/>
    <w:rsid w:val="006D6343"/>
    <w:rsid w:val="006F14A2"/>
    <w:rsid w:val="007D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8FE2"/>
  <w15:chartTrackingRefBased/>
  <w15:docId w15:val="{E83E97BE-4A7E-4880-98A9-84D0C4D6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60C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2020-05-24T13:18:00Z</dcterms:created>
  <dcterms:modified xsi:type="dcterms:W3CDTF">2020-05-24T13:18:00Z</dcterms:modified>
</cp:coreProperties>
</file>