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A4" w:rsidRDefault="000B150E">
      <w:pPr>
        <w:pStyle w:val="af"/>
        <w:ind w:left="212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65C1925" wp14:editId="663D6227">
            <wp:simplePos x="0" y="0"/>
            <wp:positionH relativeFrom="column">
              <wp:posOffset>-890905</wp:posOffset>
            </wp:positionH>
            <wp:positionV relativeFrom="paragraph">
              <wp:posOffset>-881380</wp:posOffset>
            </wp:positionV>
            <wp:extent cx="7620000" cy="10777107"/>
            <wp:effectExtent l="0" t="0" r="0" b="0"/>
            <wp:wrapNone/>
            <wp:docPr id="3" name="Рисунок 3" descr="C:\Users\ulybka2\Desktop\НЕБОЛ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ybka2\Desktop\НЕБОЛЕЙ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235" cy="1077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97E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60E1305" wp14:editId="74FC83E0">
            <wp:simplePos x="0" y="0"/>
            <wp:positionH relativeFrom="column">
              <wp:posOffset>-208915</wp:posOffset>
            </wp:positionH>
            <wp:positionV relativeFrom="paragraph">
              <wp:posOffset>-227965</wp:posOffset>
            </wp:positionV>
            <wp:extent cx="1545590" cy="1223010"/>
            <wp:effectExtent l="19050" t="0" r="0" b="0"/>
            <wp:wrapNone/>
            <wp:docPr id="1" name="Рисунок 1" descr="C:\эмблема д. с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эмблема д. с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345" cy="122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E97">
        <w:rPr>
          <w:rFonts w:ascii="Times New Roman" w:hAnsi="Times New Roman" w:cs="Times New Roman"/>
          <w:b/>
          <w:sz w:val="24"/>
          <w:szCs w:val="24"/>
        </w:rPr>
        <w:t xml:space="preserve">     Муниципальное бюджетное дошкольное образовательное учреждение       общеразвивающего вида городского округа</w:t>
      </w:r>
    </w:p>
    <w:p w:rsidR="006826A4" w:rsidRDefault="00097E97">
      <w:pPr>
        <w:pStyle w:val="af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Волгореченск      Костромской области</w:t>
      </w:r>
    </w:p>
    <w:p w:rsidR="006826A4" w:rsidRDefault="00097E97">
      <w:pPr>
        <w:pStyle w:val="af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Детский сад № 5 « Улыбка»</w:t>
      </w:r>
    </w:p>
    <w:p w:rsidR="006826A4" w:rsidRDefault="006826A4">
      <w:pPr>
        <w:pStyle w:val="af"/>
        <w:ind w:left="2124"/>
        <w:rPr>
          <w:rFonts w:ascii="Times New Roman" w:hAnsi="Times New Roman" w:cs="Times New Roman"/>
          <w:sz w:val="24"/>
          <w:szCs w:val="24"/>
        </w:rPr>
      </w:pPr>
    </w:p>
    <w:p w:rsidR="006826A4" w:rsidRDefault="006826A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6826A4" w:rsidRDefault="006826A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6826A4" w:rsidRDefault="00097E97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111760</wp:posOffset>
            </wp:positionV>
            <wp:extent cx="1996440" cy="1756410"/>
            <wp:effectExtent l="0" t="0" r="3810" b="152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206"/>
      </w:tblGrid>
      <w:tr w:rsidR="006826A4">
        <w:trPr>
          <w:trHeight w:val="1450"/>
        </w:trPr>
        <w:tc>
          <w:tcPr>
            <w:tcW w:w="4541" w:type="dxa"/>
          </w:tcPr>
          <w:p w:rsidR="006826A4" w:rsidRDefault="006826A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Принята и одобрена </w:t>
            </w:r>
          </w:p>
          <w:p w:rsidR="006826A4" w:rsidRDefault="00097E9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Совета педагогов </w:t>
            </w:r>
          </w:p>
          <w:p w:rsidR="006826A4" w:rsidRDefault="00097E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 №  1    от  </w:t>
            </w: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 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 года</w:t>
            </w:r>
          </w:p>
        </w:tc>
        <w:tc>
          <w:tcPr>
            <w:tcW w:w="5206" w:type="dxa"/>
          </w:tcPr>
          <w:p w:rsidR="006826A4" w:rsidRDefault="006826A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Утверждаю:</w:t>
            </w:r>
          </w:p>
          <w:p w:rsidR="006826A4" w:rsidRDefault="00097E9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Заведующий МБДОУ « Детский сад №5 «Улыбка»</w:t>
            </w:r>
          </w:p>
          <w:p w:rsidR="006826A4" w:rsidRDefault="00097E9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_______________ О.Л. Малафеева</w:t>
            </w:r>
          </w:p>
          <w:p w:rsidR="006826A4" w:rsidRDefault="00097E9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6826A4" w:rsidRDefault="00097E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Приказ №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от </w:t>
            </w: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6826A4" w:rsidRDefault="006826A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6826A4" w:rsidRDefault="006826A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6826A4" w:rsidRDefault="006826A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6826A4" w:rsidRDefault="006826A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6826A4" w:rsidRDefault="006826A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6A4" w:rsidRDefault="00097E97">
      <w:pPr>
        <w:pStyle w:val="af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Дополнительная общеразвивающая  программа дошкольного образования детей </w:t>
      </w:r>
    </w:p>
    <w:p w:rsidR="006826A4" w:rsidRDefault="00097E97">
      <w:pPr>
        <w:pStyle w:val="af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дошкольного возраста</w:t>
      </w:r>
    </w:p>
    <w:p w:rsidR="006826A4" w:rsidRDefault="006826A4">
      <w:pPr>
        <w:pStyle w:val="af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26A4" w:rsidRDefault="00097E97">
      <w:pPr>
        <w:pStyle w:val="af"/>
        <w:jc w:val="center"/>
        <w:rPr>
          <w:rFonts w:ascii="Times New Roman" w:hAnsi="Times New Roman" w:cs="Times New Roman"/>
          <w:b/>
          <w:color w:val="2C09FB"/>
          <w:sz w:val="56"/>
          <w:szCs w:val="56"/>
        </w:rPr>
      </w:pPr>
      <w:r>
        <w:rPr>
          <w:rFonts w:ascii="Times New Roman" w:hAnsi="Times New Roman" w:cs="Times New Roman"/>
          <w:b/>
          <w:color w:val="2C09FB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color w:val="2C09FB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3.25pt;height:45.75pt" fillcolor="#9400ed" strokecolor="#eaeaea" strokeweight="1pt">
            <v:fill color2="blue" angle="-90" colors="0 #a603ab;13763f #0819fb;22938f #1a8d48;34079f yellow;47841f #ee3f17;57672f #e81766;1 #a603ab" type="gradient"/>
            <v:shadow on="t" type="perspective" color="silver" opacity="52429f" origin="-.5,.5" matrix=",46340f,,.5,,-4768371582e-16"/>
            <v:textpath style="font-family:&quot;Arial Black&quot;;font-size:32pt;font-weight:bold" trim="t" fitpath="t" string="&quot;Неболейка&quot;"/>
          </v:shape>
        </w:pict>
      </w:r>
    </w:p>
    <w:p w:rsidR="006826A4" w:rsidRDefault="006826A4">
      <w:pPr>
        <w:pStyle w:val="af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26A4" w:rsidRDefault="006826A4">
      <w:pPr>
        <w:pStyle w:val="af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</w:p>
    <w:p w:rsidR="006826A4" w:rsidRDefault="006826A4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</w:p>
    <w:p w:rsidR="006826A4" w:rsidRDefault="006826A4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</w:p>
    <w:p w:rsidR="006826A4" w:rsidRDefault="006826A4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6826A4" w:rsidRDefault="006826A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6826A4" w:rsidRDefault="006826A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6826A4" w:rsidRDefault="006826A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6826A4" w:rsidRDefault="006826A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6826A4" w:rsidRDefault="006826A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6826A4" w:rsidRDefault="006826A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6826A4" w:rsidRDefault="006826A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A4" w:rsidRDefault="006826A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A4" w:rsidRDefault="00097E97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Волгореченск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</w:rPr>
        <w:sectPr w:rsidR="006826A4">
          <w:pgSz w:w="11906" w:h="16838"/>
          <w:pgMar w:top="1418" w:right="1758" w:bottom="1418" w:left="1418" w:header="709" w:footer="709" w:gutter="0"/>
          <w:cols w:space="708"/>
          <w:docGrid w:linePitch="360"/>
        </w:sectPr>
      </w:pPr>
    </w:p>
    <w:p w:rsidR="006826A4" w:rsidRDefault="00097E9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ПАСПОРТ ПРОГРАММЫ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839"/>
      </w:tblGrid>
      <w:tr w:rsidR="006826A4">
        <w:trPr>
          <w:trHeight w:val="37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097E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общеразвивающая программа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детей старшего дошкольного возраста муниципального бюджетного дошкольного образовательного учреждения общеразвивающего вида городского округа город Волгореченск Костромской области «Детский сад № 5  «Улыбка» .</w:t>
            </w:r>
          </w:p>
        </w:tc>
      </w:tr>
      <w:tr w:rsidR="006826A4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097E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   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</w:t>
            </w:r>
            <w:r>
              <w:rPr>
                <w:rFonts w:ascii="Times New Roman" w:hAnsi="Times New Roman"/>
                <w:sz w:val="24"/>
                <w:szCs w:val="24"/>
              </w:rPr>
              <w:t>ктор по физической культуре – Докукина Ирина Александровна.</w:t>
            </w:r>
          </w:p>
        </w:tc>
      </w:tr>
      <w:tr w:rsidR="006826A4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097E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 исполнители  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кружка «Неболейка»,  воспитатели групп, родители воспитанников </w:t>
            </w:r>
          </w:p>
        </w:tc>
      </w:tr>
      <w:tr w:rsidR="006826A4">
        <w:trPr>
          <w:trHeight w:val="80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097E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6826A4" w:rsidRDefault="00097E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Сохранение и укрепление здоровья детей путем использования детских тренажеров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 и сложного устройства.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26A4">
        <w:trPr>
          <w:trHeight w:val="54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097E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A4" w:rsidRDefault="00097E9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Образовательные:</w:t>
            </w:r>
          </w:p>
          <w:p w:rsidR="006826A4" w:rsidRDefault="00097E9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Обучить детей технике выполнения упражнений с тренажёрами простого и на тренажёрах сложного устройства. </w:t>
            </w:r>
          </w:p>
          <w:p w:rsidR="006826A4" w:rsidRDefault="00097E9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технике расслабления и восстановления организма после физической нагрузки и эмоционального возбуждения.</w:t>
            </w:r>
          </w:p>
          <w:p w:rsidR="006826A4" w:rsidRDefault="00097E9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правилами безопасного поведения во время занятий на тренажерах, учить соблюдать эти правила;</w:t>
            </w:r>
          </w:p>
          <w:p w:rsidR="006826A4" w:rsidRDefault="006826A4">
            <w:p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6A4" w:rsidRDefault="00097E97">
            <w:p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Развивающие:</w:t>
            </w:r>
          </w:p>
          <w:p w:rsidR="006826A4" w:rsidRDefault="00097E97">
            <w:pPr>
              <w:pStyle w:val="ae"/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основные физические качества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(силу, быстроту, ловкость, выносливость и др.)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умение рационально использовать их в различных условиях;</w:t>
            </w:r>
          </w:p>
          <w:p w:rsidR="006826A4" w:rsidRDefault="00097E97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Тренировать и укреплять разные группы мышц опорно-двигательного аппарата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(крупные, средние, мелкие)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6A4" w:rsidRDefault="006826A4">
            <w:pPr>
              <w:pStyle w:val="ae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Воспитат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ельные:</w:t>
            </w:r>
          </w:p>
          <w:p w:rsidR="006826A4" w:rsidRDefault="00097E97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такие качества личности, как дисциплинированность, выдержка, творческая активность, инициатива, самостоятельность, умение правильно оценить свои действия;</w:t>
            </w:r>
          </w:p>
          <w:p w:rsidR="006826A4" w:rsidRDefault="00097E97">
            <w:pPr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всех участников образовательного процесса осознанное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своему здоровью.</w:t>
            </w:r>
          </w:p>
        </w:tc>
      </w:tr>
      <w:tr w:rsidR="006826A4">
        <w:trPr>
          <w:trHeight w:val="4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097E97">
            <w:pPr>
              <w:spacing w:after="0" w:line="240" w:lineRule="auto"/>
              <w:ind w:left="567" w:right="113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6826A4" w:rsidRDefault="00097E97">
            <w:pPr>
              <w:spacing w:after="0" w:line="240" w:lineRule="auto"/>
              <w:ind w:left="567" w:right="113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  <w:p w:rsidR="006826A4" w:rsidRDefault="00097E97">
            <w:pPr>
              <w:spacing w:after="0" w:line="240" w:lineRule="auto"/>
              <w:ind w:left="567" w:right="113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A4" w:rsidRDefault="00097E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записка:</w:t>
            </w:r>
          </w:p>
          <w:p w:rsidR="006826A4" w:rsidRDefault="00097E97">
            <w:pPr>
              <w:pStyle w:val="ae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  <w:p w:rsidR="006826A4" w:rsidRDefault="00097E97">
            <w:pPr>
              <w:pStyle w:val="ae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Новизна, актуальность, педагогическая целесообразность Программы</w:t>
            </w:r>
          </w:p>
          <w:p w:rsidR="006826A4" w:rsidRDefault="00097E9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Цель, задачи  Программы.</w:t>
            </w:r>
          </w:p>
          <w:p w:rsidR="006826A4" w:rsidRDefault="00097E9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Отличительные особенности Программы.</w:t>
            </w:r>
          </w:p>
          <w:p w:rsidR="006826A4" w:rsidRDefault="00097E9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Возраст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участвующих в реализации программы</w:t>
            </w:r>
          </w:p>
          <w:p w:rsidR="006826A4" w:rsidRDefault="00097E9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Сроки  и этапы реализации программы.</w:t>
            </w:r>
          </w:p>
          <w:p w:rsidR="006826A4" w:rsidRDefault="00097E9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 Формы и режим занятий.</w:t>
            </w:r>
          </w:p>
          <w:p w:rsidR="006826A4" w:rsidRDefault="00097E9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 Ожидаемые  результаты и способы определения их результативности.</w:t>
            </w:r>
          </w:p>
          <w:p w:rsidR="006826A4" w:rsidRDefault="00097E9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 Формы подведения итогов реализации программы.</w:t>
            </w:r>
          </w:p>
          <w:p w:rsidR="006826A4" w:rsidRDefault="00097E9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Учебно-тематический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  <w:p w:rsidR="006826A4" w:rsidRDefault="00097E9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программы.</w:t>
            </w:r>
          </w:p>
          <w:p w:rsidR="006826A4" w:rsidRDefault="00097E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. Методическое обеспечение программы.</w:t>
            </w:r>
          </w:p>
          <w:p w:rsidR="006826A4" w:rsidRDefault="00097E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Материально – техническое оснащение программы</w:t>
            </w:r>
          </w:p>
          <w:p w:rsidR="006826A4" w:rsidRDefault="00097E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6.Библиография.</w:t>
            </w:r>
          </w:p>
        </w:tc>
      </w:tr>
      <w:tr w:rsidR="006826A4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097E97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826A4" w:rsidRDefault="00097E97">
            <w:pPr>
              <w:spacing w:after="0" w:line="240" w:lineRule="auto"/>
              <w:ind w:left="567" w:right="113" w:hanging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программы осуществляется за счет спонсорских, родительских средств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участия в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грантовых конкурсах и проектах.</w:t>
            </w:r>
          </w:p>
        </w:tc>
      </w:tr>
    </w:tbl>
    <w:p w:rsidR="006826A4" w:rsidRDefault="006826A4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  <w:sectPr w:rsidR="006826A4">
          <w:pgSz w:w="11906" w:h="16838"/>
          <w:pgMar w:top="680" w:right="1758" w:bottom="680" w:left="1418" w:header="709" w:footer="709" w:gutter="0"/>
          <w:cols w:space="708"/>
          <w:docGrid w:linePitch="360"/>
        </w:sectPr>
      </w:pPr>
    </w:p>
    <w:p w:rsidR="006826A4" w:rsidRDefault="00097E97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записка.</w:t>
      </w:r>
    </w:p>
    <w:p w:rsidR="006826A4" w:rsidRDefault="006826A4">
      <w:pPr>
        <w:pStyle w:val="ae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826A4" w:rsidRDefault="00097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 программа дошкольного образования детей дошкольного возраста «Неболейка»  (далее Программа)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систему комплексных занятий с использованием тренажёров простого и сложного устройства. </w:t>
      </w:r>
      <w:r>
        <w:rPr>
          <w:rFonts w:ascii="Times New Roman" w:hAnsi="Times New Roman" w:cs="Times New Roman"/>
          <w:sz w:val="24"/>
          <w:szCs w:val="24"/>
        </w:rPr>
        <w:t xml:space="preserve"> Программа составлена  с учётом возрастных и психологических особенностей дошкольников.</w:t>
      </w:r>
    </w:p>
    <w:p w:rsidR="006826A4" w:rsidRDefault="006826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26A4" w:rsidRDefault="00097E97">
      <w:pPr>
        <w:pStyle w:val="ac"/>
        <w:numPr>
          <w:ilvl w:val="1"/>
          <w:numId w:val="7"/>
        </w:numPr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Направленность Программы: физкультурно – оздоровительная.</w:t>
      </w:r>
    </w:p>
    <w:p w:rsidR="006826A4" w:rsidRDefault="00097E97">
      <w:pPr>
        <w:pStyle w:val="ae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ограмма направлена:</w:t>
      </w:r>
    </w:p>
    <w:p w:rsidR="006826A4" w:rsidRDefault="00097E97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сохранение и укрепление здоровья детей дошкольного возраста; </w:t>
      </w:r>
    </w:p>
    <w:p w:rsidR="006826A4" w:rsidRDefault="00097E97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родителей, педагогов и детей ответственных взглядов и убеждений в деле сохранения здоровья;</w:t>
      </w:r>
    </w:p>
    <w:p w:rsidR="006826A4" w:rsidRDefault="006826A4">
      <w:pPr>
        <w:pStyle w:val="ae"/>
        <w:spacing w:after="0" w:line="240" w:lineRule="auto"/>
        <w:ind w:left="1154"/>
        <w:jc w:val="both"/>
        <w:rPr>
          <w:rFonts w:ascii="Times New Roman" w:hAnsi="Times New Roman" w:cs="Times New Roman"/>
          <w:sz w:val="16"/>
          <w:szCs w:val="16"/>
        </w:rPr>
      </w:pPr>
    </w:p>
    <w:p w:rsidR="006826A4" w:rsidRDefault="00097E97">
      <w:pPr>
        <w:pStyle w:val="af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Программы, актуальность, педагогическая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целесообразность.</w:t>
      </w:r>
    </w:p>
    <w:p w:rsidR="006826A4" w:rsidRDefault="006826A4">
      <w:pPr>
        <w:pStyle w:val="af"/>
        <w:ind w:left="36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6826A4" w:rsidRDefault="00097E97">
      <w:pPr>
        <w:pStyle w:val="a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Новизна.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Система оздоровительных тренировок, с использованием тренажёров известна как одна из наиболее эффективных и востребованных технологий физкультуры и спорта. Уникальность заключается в том, что базируясь на огромном арсенале движений, она вовлекает в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 мышцы и суставы организма и эффективно развивает их.</w:t>
      </w:r>
    </w:p>
    <w:p w:rsidR="006826A4" w:rsidRDefault="006826A4">
      <w:pPr>
        <w:pStyle w:val="af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26A4" w:rsidRDefault="00097E97">
      <w:pPr>
        <w:pStyle w:val="af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Актуальность.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современных условиях развития общества проблема здоровья детей является как никогда ранее актуальной. Достичь необходимого уровня интеллектуально-познавательного развития может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здоровый ребенок.   </w:t>
      </w:r>
    </w:p>
    <w:p w:rsidR="006826A4" w:rsidRDefault="00097E97">
      <w:pPr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Согласно ФГОС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движени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6826A4" w:rsidRDefault="00097E97">
      <w:pPr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Комплексному решению всех этих задач способствует использование тренажеров в работе с детьми. Современные тренажеры малогабаритны, легко устанавливаются, эстетичны и гигиеничны. Они достаточно просты и удобны в обращении: могут использоваться в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деятельности по физической культуре, во время гимнастики как после дневного сна, так и утром, на физкультурных праздниках и досугах, в самостоятельной деятельности. Работа на них позволяет детям овладеть комплексом упражнений, способствующих укрепл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мышц рук, плечевого пояса, брюшного пресса, спины, ног и развитию силы, быстроты движений, ловкости, гибкости и общей выносливости; удовлетворить их потребность в двигательной активности. Кроме того, эти упражнения значительно повышают эмоциональный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онус, активизируют познавательную деятельность, воспитывают выдержку, решительность, смелость, любознательность, воображение, формируют умение бережно обращаться с пособиями, управлять своим поведением и обращаться со сверстниками.</w:t>
      </w:r>
    </w:p>
    <w:p w:rsidR="006826A4" w:rsidRDefault="00097E97">
      <w:pPr>
        <w:pStyle w:val="a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Педагогическая целесообр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азность.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физкультурно-оздоровительной работе тренажеров разного устройства гарантирует детям правильное развитие функциональных систем организма, красивую осанку, лёгкую походку, является отличной профилактикой сколиоза и плоскостопия, приви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детям коммуникативные навыки, формирует морально-волевые качества, привычку к здоровому образу жизни.</w:t>
      </w:r>
    </w:p>
    <w:p w:rsidR="006826A4" w:rsidRDefault="006826A4">
      <w:pPr>
        <w:pStyle w:val="a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6A4" w:rsidRDefault="00097E97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Цель и задачи Программы: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097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Сохранение и укрепление здоровья детей путем использования детских тренажеров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 и сложного устройства.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6A4" w:rsidRDefault="00097E97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Задачи:</w:t>
      </w:r>
    </w:p>
    <w:p w:rsidR="006826A4" w:rsidRDefault="006826A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826A4" w:rsidRDefault="00097E9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6826A4" w:rsidRDefault="00097E97">
      <w:pPr>
        <w:pStyle w:val="a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Обучить детей технике выполнения упражнений с тренажёрами простого и на тренажёрах сложного устройства. </w:t>
      </w:r>
    </w:p>
    <w:p w:rsidR="006826A4" w:rsidRDefault="00097E97">
      <w:pPr>
        <w:pStyle w:val="a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технике расслабления и восстановления организма после физической нагрузки и эмоционального возбуждения.</w:t>
      </w:r>
    </w:p>
    <w:p w:rsidR="006826A4" w:rsidRDefault="00097E9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правилами безопасного поведения во время занятий на тренажерах, учить соблюдать эти правила;</w:t>
      </w:r>
    </w:p>
    <w:p w:rsidR="006826A4" w:rsidRDefault="006826A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826A4" w:rsidRDefault="00097E9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6826A4" w:rsidRDefault="00097E97">
      <w:pPr>
        <w:pStyle w:val="ae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основные физические качества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(силу, быстроту, ловкость, выносливость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умение рационально использовать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различных условиях;</w:t>
      </w:r>
    </w:p>
    <w:p w:rsidR="006826A4" w:rsidRDefault="00097E97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и укреплять разные группы мышц опорно-двигательного аппарата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(крупные, средние, мелкие)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6826A4" w:rsidRDefault="00097E9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детей такие качества личности, как дисциплинированность, выдержка, творческая активность,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инициатива, самостоятельность, умение правильно оценить свои действия;</w:t>
      </w:r>
    </w:p>
    <w:p w:rsidR="006826A4" w:rsidRDefault="00097E97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всех участников образовательного процесса осознанное отношение к своему здоровью.</w:t>
      </w:r>
    </w:p>
    <w:p w:rsidR="006826A4" w:rsidRDefault="006826A4">
      <w:pPr>
        <w:spacing w:after="15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6A4" w:rsidRDefault="00097E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Отличительные особенности программы от уже существующих              образовательны</w:t>
      </w:r>
      <w:r>
        <w:rPr>
          <w:rFonts w:ascii="Times New Roman" w:hAnsi="Times New Roman"/>
          <w:b/>
          <w:sz w:val="28"/>
          <w:szCs w:val="28"/>
        </w:rPr>
        <w:t>х   программ.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Программе  применена  комбинация методик:  фитбол - гимнастика, ритмическая гимнастика,  элементы силового тренинга и суставной гимнастики, лечебные игры и упражнения, тренажёры простого и сложного устройства в сочетании с оздоровительными технологи</w:t>
      </w:r>
      <w:r>
        <w:rPr>
          <w:rFonts w:ascii="Times New Roman" w:hAnsi="Times New Roman" w:cs="Times New Roman"/>
          <w:sz w:val="24"/>
          <w:szCs w:val="24"/>
        </w:rPr>
        <w:t>ями: релаксация, игровой массаж и др.    Данные методики   адаптированы к условиям  образовательного процесса МБДОУ «Детский сад № 5 «Улыбка». Произведена систематизация материала в виде конспектов занятий.</w:t>
      </w:r>
    </w:p>
    <w:p w:rsidR="006826A4" w:rsidRDefault="00097E97">
      <w:pPr>
        <w:pStyle w:val="ae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Возраст детей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Возраст детей, участвую</w:t>
      </w:r>
      <w:r>
        <w:rPr>
          <w:rFonts w:ascii="Times New Roman" w:hAnsi="Times New Roman"/>
          <w:sz w:val="24"/>
          <w:szCs w:val="24"/>
        </w:rPr>
        <w:t>щих в реализации Программы – от 4 до 7 лет</w:t>
      </w:r>
      <w:r>
        <w:rPr>
          <w:rFonts w:ascii="Times New Roman" w:hAnsi="Times New Roman"/>
          <w:b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 xml:space="preserve"> Воспитанники средней, старшей и подготовительной к школе групп.  Приём детей осуществляется на основании письменного заявления родителей.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6A4" w:rsidRDefault="00097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  Сроки и этапы реализации программы.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826A4" w:rsidRDefault="00097E9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Сроки реализации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Программы: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6826A4" w:rsidRDefault="00097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 года обучения.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6A4" w:rsidRDefault="00097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Первый год обучения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(воспитанники 4 - 5 лет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группа).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Проводится ознакомление с тренажерами, а также первоначальное разучивание упражнения с ними. Это необходимо для того, чтобы создать у детей правильное представление о движении в целом и на тренажере в частности. С этой целью используется показ,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ъяснение и практическое апробирование тренажера самими детьми.  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 детей образуется связь между зрительным образом, словами, обозначающими технику выполнения движения, и мышечными ощущениями. </w:t>
      </w:r>
    </w:p>
    <w:p w:rsidR="006826A4" w:rsidRDefault="00682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826A4" w:rsidRDefault="00682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826A4" w:rsidRDefault="00097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Второй год</w:t>
      </w:r>
      <w:r>
        <w:rPr>
          <w:rFonts w:ascii="Times New Roman" w:eastAsia="Times New Roman" w:hAnsi="Times New Roman" w:cs="Times New Roman"/>
          <w:b/>
          <w:bCs/>
          <w:color w:val="00806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5 - 6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таршая группа): 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Упражнения на тренажере разучиваются углубленно – уделяется внимание технике выполнения упражнения. </w:t>
      </w:r>
    </w:p>
    <w:p w:rsidR="006826A4" w:rsidRDefault="00682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826A4" w:rsidRDefault="00682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826A4" w:rsidRDefault="00097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Третий год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6 – 7 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(подготовительная к школе группа).</w:t>
      </w:r>
    </w:p>
    <w:p w:rsidR="006826A4" w:rsidRDefault="00097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роисходит закрепление навыка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упражнений на тренажерах, совершенствование техники выполнения, стимулирование детей к самостоятельному выполнению движений и создание возможности применения их в жизни. (Пример: на тренажёре «Велосипед», можно обучить ребёнка езде на велосипеде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826A4" w:rsidRDefault="00097E9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Этапы реализации программы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(повторяются ежегодно).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826A4" w:rsidRDefault="00097E97">
      <w:pPr>
        <w:pStyle w:val="ae"/>
        <w:numPr>
          <w:ilvl w:val="0"/>
          <w:numId w:val="10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подготовительный  (август - сентябрь).</w:t>
      </w:r>
    </w:p>
    <w:p w:rsidR="006826A4" w:rsidRDefault="00097E97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методической литературы, диагностика, составление  учебно – тематического плана,  выявление перспектив развития.</w:t>
      </w:r>
    </w:p>
    <w:p w:rsidR="006826A4" w:rsidRDefault="00097E97">
      <w:pPr>
        <w:pStyle w:val="ae"/>
        <w:numPr>
          <w:ilvl w:val="0"/>
          <w:numId w:val="10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этап – основной (октябрь – </w:t>
      </w:r>
      <w:r>
        <w:rPr>
          <w:rFonts w:ascii="Times New Roman" w:hAnsi="Times New Roman" w:cs="Times New Roman"/>
          <w:b/>
          <w:sz w:val="24"/>
          <w:szCs w:val="24"/>
        </w:rPr>
        <w:t>апрель).</w:t>
      </w:r>
    </w:p>
    <w:p w:rsidR="006826A4" w:rsidRDefault="00097E97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Комплектование группы.  Реализация программы.</w:t>
      </w:r>
    </w:p>
    <w:p w:rsidR="006826A4" w:rsidRDefault="00097E97">
      <w:pPr>
        <w:pStyle w:val="ae"/>
        <w:numPr>
          <w:ilvl w:val="0"/>
          <w:numId w:val="10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 – заключительный (май - июнь).</w:t>
      </w:r>
    </w:p>
    <w:p w:rsidR="006826A4" w:rsidRDefault="00097E97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 реализации программы, анализ достигнутых результатов.</w:t>
      </w:r>
    </w:p>
    <w:p w:rsidR="006826A4" w:rsidRDefault="006826A4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6A4" w:rsidRDefault="00097E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1.7. </w:t>
      </w:r>
      <w:r>
        <w:rPr>
          <w:rFonts w:ascii="Times New Roman" w:hAnsi="Times New Roman"/>
          <w:b/>
          <w:sz w:val="28"/>
          <w:szCs w:val="28"/>
          <w:u w:val="single"/>
        </w:rPr>
        <w:t>Формы и режим занятий.</w:t>
      </w:r>
    </w:p>
    <w:p w:rsidR="006826A4" w:rsidRDefault="006826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занятий, планируется по каждому разделу в соответствии с учебно – тематическим  и перспективным планом. Используются разные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формы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занятий:</w:t>
      </w:r>
    </w:p>
    <w:p w:rsidR="006826A4" w:rsidRDefault="00097E97">
      <w:pPr>
        <w:pStyle w:val="ae"/>
        <w:numPr>
          <w:ilvl w:val="0"/>
          <w:numId w:val="11"/>
        </w:numPr>
        <w:spacing w:after="0" w:line="300" w:lineRule="atLeast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Традиционные.</w:t>
      </w:r>
    </w:p>
    <w:p w:rsidR="006826A4" w:rsidRDefault="00097E97">
      <w:pPr>
        <w:pStyle w:val="ae"/>
        <w:numPr>
          <w:ilvl w:val="0"/>
          <w:numId w:val="11"/>
        </w:numPr>
        <w:spacing w:after="0" w:line="300" w:lineRule="atLeast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Нетрадиционные:</w:t>
      </w:r>
    </w:p>
    <w:p w:rsidR="006826A4" w:rsidRDefault="00097E97">
      <w:pPr>
        <w:numPr>
          <w:ilvl w:val="0"/>
          <w:numId w:val="12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круговые тренировки;</w:t>
      </w:r>
    </w:p>
    <w:p w:rsidR="006826A4" w:rsidRDefault="00097E97">
      <w:pPr>
        <w:numPr>
          <w:ilvl w:val="0"/>
          <w:numId w:val="12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игровые занятия, построенные на основе игр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игр-эстафет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6826A4" w:rsidRDefault="00097E97">
      <w:pPr>
        <w:numPr>
          <w:ilvl w:val="0"/>
          <w:numId w:val="12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сюжетно-игровые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построенные на сказочной или реальной основе;</w:t>
      </w:r>
    </w:p>
    <w:p w:rsidR="006826A4" w:rsidRDefault="00097E97">
      <w:pPr>
        <w:numPr>
          <w:ilvl w:val="0"/>
          <w:numId w:val="12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занятия-тренировки или тренировочные занятия;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6A4" w:rsidRDefault="00097E97">
      <w:pPr>
        <w:numPr>
          <w:ilvl w:val="0"/>
          <w:numId w:val="12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занятия, построенные на одном движении, как вариант тренировочного занятия;</w:t>
      </w:r>
    </w:p>
    <w:p w:rsidR="006826A4" w:rsidRDefault="00097E97">
      <w:pPr>
        <w:numPr>
          <w:ilvl w:val="0"/>
          <w:numId w:val="12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занятия, построенные на танцевальном материал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на музыкально-ритмических движениях;</w:t>
      </w:r>
    </w:p>
    <w:p w:rsidR="006826A4" w:rsidRDefault="00097E97">
      <w:pPr>
        <w:numPr>
          <w:ilvl w:val="0"/>
          <w:numId w:val="12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  фитбол – аэробика;</w:t>
      </w:r>
    </w:p>
    <w:p w:rsidR="006826A4" w:rsidRDefault="00097E97">
      <w:pPr>
        <w:numPr>
          <w:ilvl w:val="0"/>
          <w:numId w:val="12"/>
        </w:numPr>
        <w:spacing w:after="0" w:line="300" w:lineRule="atLeast"/>
        <w:ind w:left="1068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   с применением нестандартного физкультурного оборудования</w:t>
      </w:r>
    </w:p>
    <w:p w:rsidR="006826A4" w:rsidRDefault="006826A4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16"/>
          <w:szCs w:val="16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6826A4" w:rsidRDefault="00097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занятий: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проводятся во второй половине дня   – 1 раз в неделю.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Длительность одного учебного часа (занятия)</w:t>
      </w:r>
    </w:p>
    <w:p w:rsidR="006826A4" w:rsidRDefault="00097E9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группа  - 20 мин;</w:t>
      </w:r>
    </w:p>
    <w:p w:rsidR="006826A4" w:rsidRDefault="00097E9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группа 25 мин;</w:t>
      </w:r>
    </w:p>
    <w:p w:rsidR="006826A4" w:rsidRDefault="00097E9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к школе группа 30 мин.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402"/>
        <w:gridCol w:w="2142"/>
        <w:gridCol w:w="1275"/>
      </w:tblGrid>
      <w:tr w:rsidR="006826A4" w:rsidTr="00682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:rsidR="006826A4" w:rsidRDefault="00097E9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4819" w:type="dxa"/>
            <w:gridSpan w:val="3"/>
          </w:tcPr>
          <w:p w:rsidR="006826A4" w:rsidRDefault="00097E9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Количество занятий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6826A4" w:rsidRDefault="006826A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неделю</w:t>
            </w:r>
          </w:p>
        </w:tc>
        <w:tc>
          <w:tcPr>
            <w:tcW w:w="2142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 месяц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826A4" w:rsidRDefault="00097E9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 – й год обучения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1402" w:type="dxa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6826A4" w:rsidRDefault="00097E97">
            <w:pPr>
              <w:pStyle w:val="ae"/>
              <w:spacing w:after="0" w:line="240" w:lineRule="auto"/>
              <w:ind w:left="435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2– й год обучения</w:t>
            </w:r>
          </w:p>
          <w:p w:rsidR="006826A4" w:rsidRDefault="00097E9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1402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826A4" w:rsidRDefault="00097E97">
            <w:pPr>
              <w:pStyle w:val="ae"/>
              <w:spacing w:after="0" w:line="240" w:lineRule="auto"/>
              <w:ind w:left="435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3– й год обучения</w:t>
            </w:r>
          </w:p>
          <w:p w:rsidR="006826A4" w:rsidRDefault="00097E9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группа)</w:t>
            </w:r>
          </w:p>
        </w:tc>
        <w:tc>
          <w:tcPr>
            <w:tcW w:w="1402" w:type="dxa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6826A4" w:rsidRDefault="00682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6A4" w:rsidRDefault="00097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Структура занятия.</w:t>
      </w:r>
    </w:p>
    <w:p w:rsidR="006826A4" w:rsidRDefault="00097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826A4" w:rsidRDefault="00097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Структура занятий с использованием тренажеров традиционная и включает вводную, основную и заключительную части, что позволяет рационально распределить учебно-тренировочный материал.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Вводная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разминка, целью которой является подготовка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ребёнка к более интенсивной работе в основной части НОД. Её содержание соответствует содержанию традиционной физкультурной НООД: различные виды ходьбы, бега, корригирующие упражнения и т.д.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(длительность 3 – 5 минут)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 xml:space="preserve">    Основная часть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комплек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общеразвивающих упражнений, упражнения на тренажёрах и игру.   Комплекс упражнений проводится с предметами: мячи, гимнастические палки, обручи и т.д. С целью развития у дошкольников чувства ритма, артистичности, творческих способностей используется музык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альное сопровождение.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После выполнения ОРУ дошкольники приступают к выполнению упражнений непосредственно на тренажёрах.  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Способ организации детей – круговая тренировка, </w:t>
      </w:r>
      <w:r>
        <w:rPr>
          <w:rFonts w:ascii="Times New Roman" w:eastAsia="Calibri" w:hAnsi="Times New Roman" w:cs="Times New Roman"/>
          <w:sz w:val="24"/>
          <w:szCs w:val="24"/>
        </w:rPr>
        <w:t>которая достаточно эффективна для данного вида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Для проведения круговой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енировки устанавливаются тренажёры в соответствии с количеством детей в группе. Сущность круговой тренировки заключается в том, что каждый ребёнок упражняется последовательно на каждом виде тренажёров, причём сложность движений и степень нагрузки предлагае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каждому ребёнку в зависимости от его индивидуальных особенностей и физических возможностей,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окончании выполнения каждого задания на тренажёрах, во избежание переутомления, все дети выполняют дыхательные упражнения, элементы самомассажа, пальчиков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гимнастики, а также упражнения на релаксацию, которые разучивались на предыдущих занятиях и поэтому уже хорошо знакомы детям и могут проводиться ими самостоятельно.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После завершения круговой тренировки инструктор организует подвижную игру, которая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дбирается с учётом степени нагрузки, полученной детьми, а также с учётом их пожеланий.</w:t>
      </w:r>
    </w:p>
    <w:p w:rsidR="006826A4" w:rsidRDefault="006826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826A4" w:rsidRDefault="00097E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Заключительная часть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включает элементы дыхательной гимнастики, самомассажа, упражнения-релаксации, игровые упражнения для формирования правильной осанки, укрепления </w:t>
      </w:r>
      <w:r>
        <w:rPr>
          <w:rFonts w:ascii="Times New Roman" w:eastAsia="Calibri" w:hAnsi="Times New Roman" w:cs="Times New Roman"/>
          <w:sz w:val="24"/>
          <w:szCs w:val="24"/>
        </w:rPr>
        <w:t>свода стопы, игр и упражнений для развития творческих способностей детей.</w:t>
      </w:r>
    </w:p>
    <w:p w:rsidR="006826A4" w:rsidRDefault="00097E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Помимо круговой тренировки в занятии используются традиционные способы организации дошкольников: фронтальный и поточный, предполагающие выполнение одного движения или упражнения всем</w:t>
      </w:r>
      <w:r>
        <w:rPr>
          <w:rFonts w:ascii="Times New Roman" w:eastAsia="Calibri" w:hAnsi="Times New Roman" w:cs="Times New Roman"/>
          <w:sz w:val="24"/>
          <w:szCs w:val="24"/>
        </w:rPr>
        <w:t>и детьми одновременно или поочередное выполнение нескольких движений друг за другом.</w:t>
      </w:r>
    </w:p>
    <w:p w:rsidR="006826A4" w:rsidRDefault="006826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6A4" w:rsidRDefault="00097E97">
      <w:pPr>
        <w:pStyle w:val="ac"/>
        <w:spacing w:before="0" w:beforeAutospacing="0" w:after="150" w:afterAutospacing="0" w:line="101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1.8. </w:t>
      </w:r>
      <w:r>
        <w:rPr>
          <w:b/>
          <w:sz w:val="28"/>
          <w:szCs w:val="28"/>
          <w:u w:val="single"/>
        </w:rPr>
        <w:t>Ожидаемые результаты и способы определения их результативности.</w:t>
      </w:r>
    </w:p>
    <w:p w:rsidR="006826A4" w:rsidRDefault="006826A4">
      <w:pPr>
        <w:pStyle w:val="ac"/>
        <w:spacing w:before="0" w:beforeAutospacing="0" w:after="150" w:afterAutospacing="0" w:line="101" w:lineRule="atLeast"/>
        <w:jc w:val="both"/>
        <w:rPr>
          <w:b/>
          <w:sz w:val="28"/>
          <w:szCs w:val="28"/>
          <w:u w:val="single"/>
        </w:rPr>
      </w:pP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6826A4">
        <w:tc>
          <w:tcPr>
            <w:tcW w:w="9322" w:type="dxa"/>
            <w:gridSpan w:val="2"/>
          </w:tcPr>
          <w:p w:rsidR="006826A4" w:rsidRDefault="00097E97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Ожидаемые результаты</w:t>
            </w:r>
          </w:p>
        </w:tc>
      </w:tr>
      <w:tr w:rsidR="006826A4">
        <w:tc>
          <w:tcPr>
            <w:tcW w:w="4928" w:type="dxa"/>
            <w:tcBorders>
              <w:bottom w:val="single" w:sz="4" w:space="0" w:color="auto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Дети должны знать</w:t>
            </w:r>
          </w:p>
        </w:tc>
        <w:tc>
          <w:tcPr>
            <w:tcW w:w="4394" w:type="dxa"/>
          </w:tcPr>
          <w:p w:rsidR="006826A4" w:rsidRDefault="00097E97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Дети  должны уме</w:t>
            </w:r>
            <w:r>
              <w:rPr>
                <w:b/>
              </w:rPr>
              <w:t>ть</w:t>
            </w:r>
          </w:p>
        </w:tc>
      </w:tr>
      <w:tr w:rsidR="006826A4">
        <w:trPr>
          <w:trHeight w:val="1969"/>
        </w:trPr>
        <w:tc>
          <w:tcPr>
            <w:tcW w:w="4928" w:type="dxa"/>
          </w:tcPr>
          <w:p w:rsidR="006826A4" w:rsidRDefault="00097E97">
            <w:pPr>
              <w:pStyle w:val="ac"/>
              <w:spacing w:before="0" w:beforeAutospacing="0" w:after="0" w:afterAutospacing="0"/>
              <w:rPr>
                <w:rStyle w:val="a5"/>
                <w:iCs/>
                <w:color w:val="000000"/>
              </w:rPr>
            </w:pPr>
            <w:r>
              <w:rPr>
                <w:rStyle w:val="a5"/>
                <w:iCs/>
                <w:color w:val="000000"/>
              </w:rPr>
              <w:t>4 – 5 лет: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  <w:b w:val="0"/>
                <w:iCs/>
                <w:color w:val="000000"/>
              </w:rPr>
              <w:t>- знать несколько</w:t>
            </w:r>
            <w:r>
              <w:rPr>
                <w:color w:val="000000"/>
              </w:rPr>
              <w:t xml:space="preserve"> дыхательных упражнений;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знать несколько упражнений: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для мелкой моторики рук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для глаз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для профилактики плоскостопия;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несколько упражнений массажа.</w:t>
            </w:r>
          </w:p>
        </w:tc>
        <w:tc>
          <w:tcPr>
            <w:tcW w:w="4394" w:type="dxa"/>
          </w:tcPr>
          <w:p w:rsidR="006826A4" w:rsidRDefault="006826A4">
            <w:pPr>
              <w:pStyle w:val="ac"/>
              <w:spacing w:before="0" w:beforeAutospacing="0" w:after="0" w:afterAutospacing="0"/>
              <w:jc w:val="both"/>
            </w:pP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</w:pPr>
            <w:r>
              <w:t>- правильно выполнять упражнения на тренажёрах;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</w:pPr>
            <w:r>
              <w:t>- уметь расслаблять свой</w:t>
            </w:r>
            <w:r>
              <w:t xml:space="preserve"> организм после физической нагрузки.</w:t>
            </w:r>
          </w:p>
        </w:tc>
      </w:tr>
      <w:tr w:rsidR="006826A4">
        <w:trPr>
          <w:trHeight w:val="4227"/>
        </w:trPr>
        <w:tc>
          <w:tcPr>
            <w:tcW w:w="4928" w:type="dxa"/>
            <w:tcBorders>
              <w:top w:val="single" w:sz="4" w:space="0" w:color="auto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 – 6 лет: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знать несколько дыхательных упражнений;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несколько упражнений: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мелкой моторики рук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глаз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профилактики плоскостопия;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знать несколько упражнений массажа;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название тренажёров.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-  назначение </w:t>
            </w:r>
            <w:r>
              <w:rPr>
                <w:color w:val="000000"/>
              </w:rPr>
              <w:t>физкультурного  зала и правила поведения в нем;</w:t>
            </w: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о назначении различных тренажеров;</w:t>
            </w:r>
          </w:p>
          <w:p w:rsidR="006826A4" w:rsidRDefault="00097E97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правила безопасности при выполнении физических упражнений; - некоторые способы укрепления собственного здоровья.</w:t>
            </w:r>
          </w:p>
        </w:tc>
        <w:tc>
          <w:tcPr>
            <w:tcW w:w="4394" w:type="dxa"/>
          </w:tcPr>
          <w:p w:rsidR="006826A4" w:rsidRDefault="006826A4">
            <w:pPr>
              <w:pStyle w:val="ac"/>
              <w:spacing w:before="0" w:beforeAutospacing="0" w:after="0" w:afterAutospacing="0"/>
              <w:jc w:val="both"/>
            </w:pP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</w:pPr>
            <w:r>
              <w:t>- правильно выполнять упражнения на тренажёрах;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</w:pPr>
            <w:r>
              <w:t>- сохранять правильную осанку;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</w:pPr>
            <w:r>
              <w:t>- проявлять творчество в двигательной деятельности;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</w:pPr>
            <w:r>
              <w:t>- уметь расслабляться и восстанавливать свой организм после физической нагрузки.</w:t>
            </w: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своими движениями;</w:t>
            </w: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физкультурном зале;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  самостоятельно выпол</w:t>
            </w:r>
            <w:r>
              <w:rPr>
                <w:color w:val="000000"/>
              </w:rPr>
              <w:t>нять простейшие двигательные задания по картам-схемам.</w:t>
            </w:r>
          </w:p>
        </w:tc>
      </w:tr>
      <w:tr w:rsidR="006826A4">
        <w:trPr>
          <w:trHeight w:val="8364"/>
        </w:trPr>
        <w:tc>
          <w:tcPr>
            <w:tcW w:w="4928" w:type="dxa"/>
            <w:tcBorders>
              <w:bottom w:val="single" w:sz="4" w:space="0" w:color="auto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b/>
                <w:color w:val="000000"/>
                <w:shd w:val="clear" w:color="auto" w:fill="FFFFFF"/>
              </w:rPr>
              <w:t>6 – 7 лет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 xml:space="preserve"> название тренажеров;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  несколько дыхательных упражнений;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  несколько упражнений: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для мелкой моторики рук,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для глаз,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для профилактики плоскостопия;</w:t>
            </w:r>
            <w:r>
              <w:rPr>
                <w:color w:val="000000"/>
              </w:rPr>
              <w:br/>
              <w:t>-  назначение физкультурного  зала</w:t>
            </w:r>
            <w:r>
              <w:rPr>
                <w:color w:val="000000"/>
              </w:rPr>
              <w:t xml:space="preserve"> и правила поведения в нем;</w:t>
            </w: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о назначении различных тренажеров;</w:t>
            </w: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правила безопасности при выполнении физических упражнений; </w:t>
            </w: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некоторые способы укрепления собственного здоровья;</w:t>
            </w: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технике выполнения физических упражнений на спортивных снарядах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(батут, веревочная лестница, перекладина)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акробатических упражнениях , важности их осознанного выполнения для достижения результата;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технике выполнения разных видов прыжков (прыжки в высоту с разбега, прыжки в высоту с места прямо и боком);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начении связи между  силой  толчка ногой и согласованной работой рук;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различных способах бега.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br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26A4" w:rsidRDefault="006826A4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-правильно, четко и ритмично выполнять упражнения на тренажёрах;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уметь дышать правильно и глубоко;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t>уметь расслабляться и восстанавливать свой органи</w:t>
            </w:r>
            <w:r>
              <w:t>зм после физической нагрузки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</w:pPr>
            <w:r>
              <w:t>- сохранять правильную осанку;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</w:pPr>
            <w:r>
              <w:t>- проявлять творчество в двигательной деятельности;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both"/>
            </w:pPr>
            <w:r>
              <w:t>- уметь проводить массаж.</w:t>
            </w: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своими движениями;</w:t>
            </w: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физкультурном зале;</w:t>
            </w: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самостоятельно выполнять простейшие двигательн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задания по картам-схемам;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акробатические упражнения на спортивных снарядах( гимнастические кольца, лестница);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строго соблюдать технику выполнения прыжков  на батуте с выпрыгиванием на мат, прыжков в высоту с разбега,  в высоту с места прямо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боком;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преодолевать внешнее сопротивление и противостоять ему посредством мышечного напряжения в процессе двигательных действий (отжимание руками от пола, лёжа на животе; подъем туловища из положения лежа;)</w:t>
            </w:r>
          </w:p>
          <w:p w:rsidR="006826A4" w:rsidRDefault="00682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6A4" w:rsidRDefault="00097E97">
      <w:pPr>
        <w:pStyle w:val="ac"/>
        <w:spacing w:before="0" w:beforeAutospacing="0" w:after="150" w:afterAutospacing="0" w:line="101" w:lineRule="atLeast"/>
        <w:jc w:val="both"/>
        <w:rPr>
          <w:b/>
          <w:u w:val="single"/>
        </w:rPr>
      </w:pPr>
      <w:r>
        <w:rPr>
          <w:b/>
          <w:u w:val="single"/>
        </w:rPr>
        <w:lastRenderedPageBreak/>
        <w:t>Способы проверки результатов.</w:t>
      </w:r>
    </w:p>
    <w:p w:rsidR="006826A4" w:rsidRDefault="00097E97">
      <w:pPr>
        <w:pStyle w:val="ac"/>
        <w:numPr>
          <w:ilvl w:val="0"/>
          <w:numId w:val="10"/>
        </w:numPr>
        <w:spacing w:before="0" w:beforeAutospacing="0" w:after="0" w:afterAutospacing="0"/>
        <w:ind w:left="714" w:hanging="357"/>
        <w:jc w:val="both"/>
      </w:pPr>
      <w:r>
        <w:t xml:space="preserve">визуальный </w:t>
      </w:r>
      <w:r>
        <w:t>контроль за занимающимися детьми: их поведением, эмоциональными проявлениями, индивидуальной реакцией на различные задания;  выявление интересов, склонностей способностей детей</w:t>
      </w:r>
    </w:p>
    <w:p w:rsidR="006826A4" w:rsidRDefault="00097E97">
      <w:pPr>
        <w:pStyle w:val="ac"/>
        <w:numPr>
          <w:ilvl w:val="0"/>
          <w:numId w:val="10"/>
        </w:numPr>
        <w:spacing w:before="0" w:beforeAutospacing="0" w:after="0" w:afterAutospacing="0"/>
        <w:ind w:left="714" w:hanging="357"/>
        <w:jc w:val="both"/>
      </w:pPr>
      <w:r>
        <w:t>диагностика (2 раза в год: вводный – в сентябре, итоговый – в мае).</w:t>
      </w:r>
    </w:p>
    <w:p w:rsidR="006826A4" w:rsidRDefault="00097E97">
      <w:pPr>
        <w:pStyle w:val="ac"/>
        <w:numPr>
          <w:ilvl w:val="0"/>
          <w:numId w:val="10"/>
        </w:numPr>
        <w:spacing w:before="0" w:beforeAutospacing="0" w:after="0" w:afterAutospacing="0"/>
        <w:ind w:left="714" w:hanging="357"/>
        <w:jc w:val="both"/>
      </w:pPr>
      <w:r>
        <w:t>анкетирован</w:t>
      </w:r>
      <w:r>
        <w:t>ие родителей.</w:t>
      </w:r>
    </w:p>
    <w:p w:rsidR="006826A4" w:rsidRDefault="006826A4">
      <w:pPr>
        <w:pStyle w:val="ac"/>
        <w:spacing w:before="0" w:beforeAutospacing="0" w:after="150" w:afterAutospacing="0" w:line="101" w:lineRule="atLeast"/>
        <w:jc w:val="both"/>
        <w:rPr>
          <w:b/>
          <w:sz w:val="16"/>
          <w:szCs w:val="16"/>
          <w:u w:val="single"/>
        </w:rPr>
      </w:pPr>
    </w:p>
    <w:p w:rsidR="006826A4" w:rsidRDefault="00097E97">
      <w:pPr>
        <w:pStyle w:val="ac"/>
        <w:spacing w:before="0" w:beforeAutospacing="0" w:after="150" w:afterAutospacing="0" w:line="101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1.9. Формы проведения итогов реализации программы</w:t>
      </w:r>
    </w:p>
    <w:p w:rsidR="006826A4" w:rsidRDefault="00097E97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итоговое занятие для родителей.</w:t>
      </w:r>
    </w:p>
    <w:p w:rsidR="006826A4" w:rsidRDefault="00097E97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фотостенда.</w:t>
      </w:r>
    </w:p>
    <w:p w:rsidR="006826A4" w:rsidRDefault="00097E97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совместных занятиях и праздниках</w:t>
      </w:r>
    </w:p>
    <w:p w:rsidR="006826A4" w:rsidRDefault="00097E97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детьми норм ГТО.</w:t>
      </w:r>
    </w:p>
    <w:p w:rsidR="006826A4" w:rsidRDefault="00097E97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спортивных конкурсах («Малышок», «Весёлые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старты», «Папа, мама, я – спортивная семья»).</w:t>
      </w:r>
    </w:p>
    <w:p w:rsidR="006826A4" w:rsidRDefault="006826A4">
      <w:pPr>
        <w:pStyle w:val="ac"/>
        <w:spacing w:before="0" w:beforeAutospacing="0" w:after="150" w:afterAutospacing="0" w:line="101" w:lineRule="atLeast"/>
        <w:jc w:val="both"/>
      </w:pPr>
    </w:p>
    <w:p w:rsidR="006826A4" w:rsidRDefault="00097E97">
      <w:pPr>
        <w:pStyle w:val="ac"/>
        <w:numPr>
          <w:ilvl w:val="0"/>
          <w:numId w:val="6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</w:t>
      </w:r>
    </w:p>
    <w:p w:rsidR="006826A4" w:rsidRDefault="00097E97">
      <w:pPr>
        <w:pStyle w:val="ac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ДОПОЛНИТЕЛЬНОЙ ОБРАЗОВАТЕЛЬНОЙ ПРОГРАММЫ</w:t>
      </w:r>
    </w:p>
    <w:p w:rsidR="006826A4" w:rsidRDefault="006826A4">
      <w:pPr>
        <w:pStyle w:val="ac"/>
        <w:spacing w:before="0" w:beforeAutospacing="0" w:after="150" w:afterAutospacing="0" w:line="101" w:lineRule="atLeast"/>
        <w:rPr>
          <w:b/>
          <w:sz w:val="16"/>
          <w:szCs w:val="16"/>
          <w:u w:val="single"/>
          <w:lang w:val="en-US"/>
        </w:rPr>
      </w:pPr>
    </w:p>
    <w:p w:rsidR="006826A4" w:rsidRDefault="00097E97">
      <w:pPr>
        <w:pStyle w:val="ac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Учебно – тематический план на первый год обучения.  (Средняя группа)</w:t>
      </w:r>
    </w:p>
    <w:p w:rsidR="006826A4" w:rsidRDefault="006826A4">
      <w:pPr>
        <w:pStyle w:val="ac"/>
        <w:spacing w:before="0" w:beforeAutospacing="0" w:after="0" w:afterAutospacing="0"/>
        <w:rPr>
          <w:b/>
          <w:u w:val="single"/>
          <w:lang w:val="en-US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4236"/>
        <w:gridCol w:w="1392"/>
      </w:tblGrid>
      <w:tr w:rsidR="006826A4" w:rsidTr="00682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№</w:t>
            </w:r>
          </w:p>
          <w:p w:rsidR="006826A4" w:rsidRDefault="00097E97">
            <w:pPr>
              <w:pStyle w:val="ac"/>
              <w:spacing w:before="0" w:beforeAutospacing="0" w:after="0" w:afterAutospacing="0"/>
              <w:rPr>
                <w:b w:val="0"/>
                <w:bCs w:val="0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  <w:tcBorders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разделов  и тем</w:t>
            </w:r>
          </w:p>
        </w:tc>
        <w:tc>
          <w:tcPr>
            <w:tcW w:w="4236" w:type="dxa"/>
            <w:tcBorders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1392" w:type="dxa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часов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color w:val="000000"/>
              </w:rPr>
              <w:t>Формирующие виды двигательной деятельности</w:t>
            </w:r>
          </w:p>
        </w:tc>
        <w:tc>
          <w:tcPr>
            <w:tcW w:w="42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color w:val="000000"/>
              </w:rPr>
              <w:t>Упражнения на осанку, профилактику плоскостопия, укрепление «мышечного корсета» туловища, упражнения для развития зрительно-двигательной ориентировки.</w:t>
            </w:r>
          </w:p>
        </w:tc>
        <w:tc>
          <w:tcPr>
            <w:tcW w:w="13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color w:val="000000"/>
              </w:rPr>
              <w:t>Общая физическая подготовка.</w:t>
            </w:r>
          </w:p>
        </w:tc>
        <w:tc>
          <w:tcPr>
            <w:tcW w:w="42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color w:val="000000"/>
              </w:rPr>
              <w:t xml:space="preserve">Упражнения для </w:t>
            </w:r>
            <w:r>
              <w:rPr>
                <w:color w:val="000000"/>
              </w:rPr>
              <w:t>укрепления мышц рук, ног, спины, брюшного пресса.</w:t>
            </w:r>
          </w:p>
        </w:tc>
        <w:tc>
          <w:tcPr>
            <w:tcW w:w="13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color w:val="000000"/>
              </w:rPr>
              <w:t>Развитие двигательных качеств.</w:t>
            </w:r>
          </w:p>
        </w:tc>
        <w:tc>
          <w:tcPr>
            <w:tcW w:w="42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игр и эстафет, специальные упражнения на развитие двигательных качеств: сила, гибкость, ловкость и т.д.</w:t>
            </w:r>
          </w:p>
        </w:tc>
        <w:tc>
          <w:tcPr>
            <w:tcW w:w="13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color w:val="000000"/>
              </w:rPr>
              <w:t>Гимнастика на фитболах.</w:t>
            </w:r>
          </w:p>
        </w:tc>
        <w:tc>
          <w:tcPr>
            <w:tcW w:w="42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больших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упругих мячах в различных исходных положениях: сидя на мяче, лёжа (на спине и животе), лёжа на коврике.</w:t>
            </w:r>
          </w:p>
        </w:tc>
        <w:tc>
          <w:tcPr>
            <w:tcW w:w="13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Тренажёры.</w:t>
            </w:r>
          </w:p>
        </w:tc>
        <w:tc>
          <w:tcPr>
            <w:tcW w:w="42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тренажёрах</w:t>
            </w:r>
          </w:p>
        </w:tc>
        <w:tc>
          <w:tcPr>
            <w:tcW w:w="13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42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общего характера;</w:t>
            </w:r>
          </w:p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специального характера;</w:t>
            </w:r>
          </w:p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фитболом.</w:t>
            </w:r>
          </w:p>
        </w:tc>
        <w:tc>
          <w:tcPr>
            <w:tcW w:w="13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6826A4">
            <w:pPr>
              <w:pStyle w:val="ac"/>
              <w:spacing w:before="0" w:beforeAutospacing="0" w:after="0" w:afterAutospacing="0"/>
              <w:rPr>
                <w:bCs w:val="0"/>
              </w:rPr>
            </w:pP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6826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28  часов</w:t>
            </w:r>
          </w:p>
        </w:tc>
      </w:tr>
    </w:tbl>
    <w:p w:rsidR="006826A4" w:rsidRDefault="006826A4">
      <w:pPr>
        <w:pStyle w:val="ac"/>
        <w:spacing w:before="0" w:beforeAutospacing="0" w:after="150" w:afterAutospacing="0" w:line="101" w:lineRule="atLeast"/>
        <w:rPr>
          <w:b/>
          <w:u w:val="single"/>
        </w:rPr>
      </w:pPr>
    </w:p>
    <w:p w:rsidR="006826A4" w:rsidRDefault="006826A4">
      <w:pPr>
        <w:pStyle w:val="ac"/>
        <w:spacing w:before="0" w:beforeAutospacing="0" w:after="150" w:afterAutospacing="0" w:line="101" w:lineRule="atLeast"/>
        <w:rPr>
          <w:b/>
          <w:u w:val="single"/>
        </w:rPr>
        <w:sectPr w:rsidR="006826A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18" w:right="1758" w:bottom="1418" w:left="1418" w:header="720" w:footer="720" w:gutter="0"/>
          <w:cols w:space="720"/>
        </w:sectPr>
      </w:pPr>
    </w:p>
    <w:p w:rsidR="006826A4" w:rsidRDefault="00097E97">
      <w:pPr>
        <w:pStyle w:val="ac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lastRenderedPageBreak/>
        <w:t>Учебно – тематический план на второй год обучения.  (Старшая группа.)</w:t>
      </w:r>
    </w:p>
    <w:p w:rsidR="006826A4" w:rsidRDefault="006826A4">
      <w:pPr>
        <w:pStyle w:val="ac"/>
        <w:spacing w:before="0" w:beforeAutospacing="0" w:after="0" w:afterAutospacing="0"/>
        <w:rPr>
          <w:b/>
          <w:sz w:val="16"/>
          <w:szCs w:val="16"/>
          <w:u w:val="single"/>
        </w:rPr>
      </w:pPr>
    </w:p>
    <w:tbl>
      <w:tblPr>
        <w:tblStyle w:val="-11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4253"/>
        <w:gridCol w:w="1417"/>
      </w:tblGrid>
      <w:tr w:rsidR="006826A4" w:rsidTr="00682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  <w:tcBorders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разделов и тем</w:t>
            </w:r>
          </w:p>
        </w:tc>
        <w:tc>
          <w:tcPr>
            <w:tcW w:w="4253" w:type="dxa"/>
            <w:tcBorders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1417" w:type="dxa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Формирующие виды двигательной деятельности</w:t>
            </w:r>
          </w:p>
        </w:tc>
        <w:tc>
          <w:tcPr>
            <w:tcW w:w="4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осанку, профилактику плоскостопия, укрепление «мышечного корсета» туловища, упражнения для развития зрительно-двигательной ориентировки.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4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укрепления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 рук, ног, спины, брюшного пресса.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качеств</w:t>
            </w:r>
          </w:p>
        </w:tc>
        <w:tc>
          <w:tcPr>
            <w:tcW w:w="4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игр и эстафет, специальные упражнения на развитие двигательных качеств: сила, гибкость, ловкость и т.д.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на фитболах</w:t>
            </w:r>
          </w:p>
        </w:tc>
        <w:tc>
          <w:tcPr>
            <w:tcW w:w="4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больших упругих мячах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исходных положениях: сидя на мяче, лёжа (на спине и животе), лёжа на коврике.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Тренажёры</w:t>
            </w:r>
          </w:p>
        </w:tc>
        <w:tc>
          <w:tcPr>
            <w:tcW w:w="4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тренажёрах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4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общего характера;</w:t>
            </w:r>
          </w:p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специального характера;</w:t>
            </w:r>
          </w:p>
          <w:p w:rsidR="006826A4" w:rsidRDefault="00097E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фитболом.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  <w:p w:rsidR="006826A4" w:rsidRDefault="006826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6826A4" w:rsidRDefault="006826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4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самомассажа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4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произвольное расслабление мышц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6826A4">
            <w:pPr>
              <w:pStyle w:val="ac"/>
              <w:spacing w:before="0" w:beforeAutospacing="0" w:after="0" w:afterAutospacing="0"/>
              <w:rPr>
                <w:bCs w:val="0"/>
              </w:rPr>
            </w:pPr>
          </w:p>
        </w:tc>
        <w:tc>
          <w:tcPr>
            <w:tcW w:w="311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6826A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28  часов</w:t>
            </w:r>
          </w:p>
        </w:tc>
      </w:tr>
    </w:tbl>
    <w:p w:rsidR="006826A4" w:rsidRDefault="006826A4">
      <w:pPr>
        <w:pStyle w:val="ac"/>
        <w:spacing w:before="0" w:beforeAutospacing="0" w:after="0" w:afterAutospacing="0"/>
        <w:rPr>
          <w:b/>
          <w:sz w:val="16"/>
          <w:szCs w:val="16"/>
          <w:u w:val="single"/>
        </w:rPr>
      </w:pPr>
    </w:p>
    <w:p w:rsidR="006826A4" w:rsidRDefault="00097E97">
      <w:pPr>
        <w:pStyle w:val="ac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 xml:space="preserve">Учебно – тематический план на третий год обучения. </w:t>
      </w:r>
    </w:p>
    <w:p w:rsidR="006826A4" w:rsidRDefault="00097E97">
      <w:pPr>
        <w:pStyle w:val="ac"/>
        <w:spacing w:before="0" w:beforeAutospacing="0" w:after="0" w:afterAutospacing="0"/>
        <w:jc w:val="right"/>
        <w:rPr>
          <w:b/>
          <w:u w:val="single"/>
        </w:rPr>
      </w:pPr>
      <w:r>
        <w:rPr>
          <w:b/>
        </w:rPr>
        <w:t xml:space="preserve">                                                    (</w:t>
      </w:r>
      <w:r>
        <w:rPr>
          <w:b/>
          <w:u w:val="single"/>
        </w:rPr>
        <w:t>Подготовительная  к школе группа.)</w:t>
      </w:r>
    </w:p>
    <w:p w:rsidR="006826A4" w:rsidRDefault="006826A4">
      <w:pPr>
        <w:pStyle w:val="ac"/>
        <w:spacing w:before="0" w:beforeAutospacing="0" w:after="0" w:afterAutospacing="0"/>
        <w:jc w:val="right"/>
        <w:rPr>
          <w:b/>
          <w:sz w:val="16"/>
          <w:szCs w:val="16"/>
        </w:rPr>
      </w:pPr>
    </w:p>
    <w:tbl>
      <w:tblPr>
        <w:tblStyle w:val="-11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536"/>
        <w:gridCol w:w="1417"/>
      </w:tblGrid>
      <w:tr w:rsidR="006826A4" w:rsidTr="00682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  <w:r>
              <w:rPr>
                <w:sz w:val="22"/>
                <w:szCs w:val="22"/>
              </w:rPr>
              <w:t xml:space="preserve"> разделов и тем</w:t>
            </w:r>
          </w:p>
        </w:tc>
        <w:tc>
          <w:tcPr>
            <w:tcW w:w="4536" w:type="dxa"/>
            <w:tcBorders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1417" w:type="dxa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69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Формирующие виды двигательной деятельности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осанку, профилактику плоскостопия, укрепление «мышечного корсета» туловища, упражнения для развития зрительно-двигательной ориентировки.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69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укрепления мышц рук, ног, спины, брюшного пресса.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69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качеств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игр и эстафет, специальные упражнения на развитие двигательных качеств: сила, гибкость, ловкость и т.д.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69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на фитболах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больших упругих мячах в различных исходных положениях: сидя на мяче, лёжа (на спине и животе), лёжа на коврике.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Тренажёры 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тренажёрах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69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Игры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общего характера;</w:t>
            </w:r>
          </w:p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специального характера;</w:t>
            </w:r>
          </w:p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фитболом.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69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Самомассаж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самомассажа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69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Релаксация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произвольное расслабление мышц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69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правильному дыханию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26A4" w:rsidTr="0068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6826A4">
            <w:pPr>
              <w:pStyle w:val="ac"/>
              <w:spacing w:before="0" w:beforeAutospacing="0" w:after="0" w:afterAutospacing="0"/>
              <w:jc w:val="center"/>
              <w:rPr>
                <w:bCs w:val="0"/>
              </w:rPr>
            </w:pPr>
          </w:p>
        </w:tc>
        <w:tc>
          <w:tcPr>
            <w:tcW w:w="269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c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Итого: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6826A4">
            <w:pPr>
              <w:pStyle w:val="ac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6826A4" w:rsidRDefault="006826A4">
      <w:pPr>
        <w:pStyle w:val="ac"/>
        <w:spacing w:before="0" w:beforeAutospacing="0" w:after="150" w:afterAutospacing="0" w:line="101" w:lineRule="atLeast"/>
        <w:rPr>
          <w:b/>
          <w:sz w:val="28"/>
          <w:szCs w:val="28"/>
          <w:lang w:val="en-US"/>
        </w:rPr>
      </w:pPr>
    </w:p>
    <w:p w:rsidR="006826A4" w:rsidRDefault="00097E97">
      <w:pPr>
        <w:pStyle w:val="ac"/>
        <w:numPr>
          <w:ilvl w:val="0"/>
          <w:numId w:val="6"/>
        </w:numPr>
        <w:spacing w:before="0" w:beforeAutospacing="0" w:after="0" w:afterAutospacing="0"/>
        <w:ind w:left="15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ДОПОЛНИТЕЛЬНОГО ОБРАЗОВАНИЯ.</w:t>
      </w:r>
    </w:p>
    <w:p w:rsidR="006826A4" w:rsidRDefault="006826A4">
      <w:pPr>
        <w:pStyle w:val="ac"/>
        <w:spacing w:before="0" w:beforeAutospacing="0" w:after="0" w:afterAutospacing="0"/>
        <w:ind w:left="1571"/>
        <w:jc w:val="both"/>
        <w:rPr>
          <w:b/>
          <w:sz w:val="28"/>
          <w:szCs w:val="28"/>
        </w:rPr>
      </w:pPr>
    </w:p>
    <w:p w:rsidR="006826A4" w:rsidRDefault="00097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программы включает семь блоков. Деление на блоки обусловлено тем, что от блока к блоку происходит постепенное усложнение упражнений на тренажерах – от самых простых к более сложным. Вместе с тем разнообразятся виды движений за счет введения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овых тренажеров и времени работы на них. Каждый блок включает четыре занятия. </w:t>
      </w:r>
    </w:p>
    <w:p w:rsidR="006826A4" w:rsidRDefault="00682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 блоков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(повторяется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1-е занятие.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Знакомство  с  новыми четырьмя  упражнениями комплекса; с техникой выполнения упражнений на тренажерах методом круговой тренир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 (упростить эту задачу могут карточки-схемы с графическим изображением того, как их нужно делать).   Кроме круговой тренировки, могут использоваться фронтальный и поточный методы, предполагающие выполнение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движения или упражнения всеми детьми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новременно или нескольких движений поочередно.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2-е занятие.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Знакомство  со следующими четырьмя упражнениями комплекса;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 учиться выполнять упражнения на тренажерах, с которыми работали на предыдущем занятии.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3-е занятие: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Закрепляем навыки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всего комплекса упражнений, упражнений на тренажерах.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 4-е занятие: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Совершенствуем умение выполнять весь комплекс упражнений; упражнений на тренажерах.</w:t>
      </w:r>
    </w:p>
    <w:p w:rsidR="006826A4" w:rsidRDefault="0009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6A4" w:rsidRDefault="00097E9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6A4" w:rsidRDefault="006826A4">
      <w:pPr>
        <w:pStyle w:val="ac"/>
        <w:tabs>
          <w:tab w:val="left" w:pos="7686"/>
        </w:tabs>
        <w:spacing w:before="0" w:beforeAutospacing="0" w:after="150" w:afterAutospacing="0" w:line="101" w:lineRule="atLeast"/>
        <w:jc w:val="both"/>
      </w:pPr>
    </w:p>
    <w:p w:rsidR="006826A4" w:rsidRDefault="006826A4">
      <w:pPr>
        <w:pStyle w:val="ac"/>
        <w:tabs>
          <w:tab w:val="left" w:pos="7686"/>
        </w:tabs>
        <w:spacing w:before="0" w:beforeAutospacing="0" w:after="150" w:afterAutospacing="0" w:line="101" w:lineRule="atLeast"/>
        <w:jc w:val="both"/>
      </w:pPr>
    </w:p>
    <w:p w:rsidR="006826A4" w:rsidRDefault="006826A4">
      <w:pPr>
        <w:pStyle w:val="ac"/>
        <w:tabs>
          <w:tab w:val="left" w:pos="7686"/>
        </w:tabs>
        <w:spacing w:before="0" w:beforeAutospacing="0" w:after="150" w:afterAutospacing="0" w:line="101" w:lineRule="atLeast"/>
        <w:jc w:val="both"/>
      </w:pPr>
    </w:p>
    <w:p w:rsidR="006826A4" w:rsidRDefault="00097E97">
      <w:pPr>
        <w:pStyle w:val="ac"/>
        <w:numPr>
          <w:ilvl w:val="0"/>
          <w:numId w:val="6"/>
        </w:numPr>
        <w:tabs>
          <w:tab w:val="left" w:pos="7686"/>
        </w:tabs>
        <w:spacing w:before="0" w:beforeAutospacing="0" w:after="150" w:afterAutospacing="0" w:line="101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МЕТОДИЧЕСКОЕ ОБЕСПЕЧЕНИЕ.</w:t>
      </w:r>
    </w:p>
    <w:p w:rsidR="006826A4" w:rsidRDefault="00097E97">
      <w:pPr>
        <w:pStyle w:val="ac"/>
        <w:tabs>
          <w:tab w:val="left" w:pos="7686"/>
        </w:tabs>
        <w:spacing w:before="0" w:beforeAutospacing="0" w:after="0" w:afterAutospacing="0"/>
        <w:jc w:val="both"/>
        <w:rPr>
          <w:b/>
          <w:u w:val="single"/>
        </w:rPr>
      </w:pPr>
      <w:r>
        <w:t xml:space="preserve">Отбор содержания Программы обусловлен </w:t>
      </w:r>
      <w:r>
        <w:rPr>
          <w:b/>
          <w:u w:val="single"/>
        </w:rPr>
        <w:t>принципами.</w:t>
      </w:r>
    </w:p>
    <w:p w:rsidR="006826A4" w:rsidRDefault="006826A4">
      <w:pPr>
        <w:pStyle w:val="ac"/>
        <w:tabs>
          <w:tab w:val="left" w:pos="7686"/>
        </w:tabs>
        <w:spacing w:before="0" w:beforeAutospacing="0" w:after="0" w:afterAutospacing="0"/>
        <w:jc w:val="both"/>
        <w:rPr>
          <w:b/>
          <w:u w:val="single"/>
        </w:rPr>
      </w:pPr>
    </w:p>
    <w:p w:rsidR="006826A4" w:rsidRDefault="00097E97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Принцип </w:t>
      </w:r>
      <w:r>
        <w:rPr>
          <w:rFonts w:ascii="Times New Roman" w:hAnsi="Times New Roman"/>
          <w:b/>
          <w:bCs/>
          <w:i/>
          <w:sz w:val="24"/>
          <w:szCs w:val="24"/>
        </w:rPr>
        <w:t>сознательности и активности.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Когда ребенок узнает, что -  либо новое он всегда задает вопрос. Для чего? Почему? Для того чтобы на них ответить, он должен понимать:  цель учебной задачи, которую перед ним поставили, и осознавать, каким образом он будет р</w:t>
      </w:r>
      <w:r>
        <w:rPr>
          <w:rFonts w:ascii="Times New Roman" w:hAnsi="Times New Roman"/>
          <w:sz w:val="24"/>
          <w:szCs w:val="24"/>
        </w:rPr>
        <w:t xml:space="preserve">ешать данную задачу. Если ребенок не понимает, каким образом решается данная задача, то резко снижается темп и качество обучения. 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826A4" w:rsidRDefault="00097E97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Принцип наглядности.</w:t>
      </w:r>
      <w:r>
        <w:rPr>
          <w:rFonts w:ascii="Times New Roman" w:hAnsi="Times New Roman"/>
          <w:i/>
          <w:sz w:val="24"/>
          <w:szCs w:val="24"/>
        </w:rPr>
        <w:t> </w:t>
      </w:r>
    </w:p>
    <w:p w:rsidR="006826A4" w:rsidRDefault="00097E97">
      <w:pPr>
        <w:pStyle w:val="ae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Прямая наглядность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 ней относятся: показ упражнения инструктором, показ подготовленным ребенком, обр</w:t>
      </w:r>
      <w:r>
        <w:rPr>
          <w:rFonts w:ascii="Times New Roman" w:hAnsi="Times New Roman"/>
          <w:sz w:val="24"/>
          <w:szCs w:val="24"/>
        </w:rPr>
        <w:t>азное описание упражнений (зайки, мишки.)</w:t>
      </w:r>
    </w:p>
    <w:p w:rsidR="006826A4" w:rsidRDefault="00097E97">
      <w:pPr>
        <w:pStyle w:val="ae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Косвенная наглядность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Сущность ее состоит в том, что изучение упражнений передаю путем других форм изображения (кинопрограммы, рисунки, таблицы), или подбираю определенные способы, подсказывающие темп и ритм </w:t>
      </w:r>
      <w:r>
        <w:rPr>
          <w:rFonts w:ascii="Times New Roman" w:hAnsi="Times New Roman"/>
          <w:sz w:val="24"/>
          <w:szCs w:val="24"/>
        </w:rPr>
        <w:t>движущей амплитуды ( зрительные и слуховые ориентиры). </w:t>
      </w:r>
    </w:p>
    <w:p w:rsidR="006826A4" w:rsidRDefault="006826A4">
      <w:pPr>
        <w:pStyle w:val="ae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6826A4" w:rsidRDefault="00097E97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Принцип доступности и индивидуализации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Детям присуще возрастные и половые различия, более того дети одного возраста и пола имеют разные способности и склонности, которые необходимо учитывать в пр</w:t>
      </w:r>
      <w:r>
        <w:rPr>
          <w:rFonts w:ascii="Times New Roman" w:hAnsi="Times New Roman"/>
          <w:sz w:val="24"/>
          <w:szCs w:val="24"/>
        </w:rPr>
        <w:t>оцессе обучения. Это лежит в принципе доступности и индивидуализации. Обучать ребенка не только тому, что он сможет без труда усвоить, но и тому, что ему сегодня не под силу: сегодня он выполняет это с моей помощью, а завтра он сможет сделать это сам,  инд</w:t>
      </w:r>
      <w:r>
        <w:rPr>
          <w:rFonts w:ascii="Times New Roman" w:hAnsi="Times New Roman"/>
          <w:sz w:val="24"/>
          <w:szCs w:val="24"/>
        </w:rPr>
        <w:t xml:space="preserve">ивидуальный подход применяется не только с отстающими детьми, но и с детьми, опережающими в развитии сверстников. В противном случае, процесс обучения становится малоэффективным. 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26A4" w:rsidRDefault="00097E97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Принцип систематичности и последовательности.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Принцип систематичности за</w:t>
      </w:r>
      <w:r>
        <w:rPr>
          <w:rFonts w:ascii="Times New Roman" w:hAnsi="Times New Roman"/>
          <w:sz w:val="24"/>
          <w:szCs w:val="24"/>
        </w:rPr>
        <w:t>ключается в строго логическом порядке:</w:t>
      </w:r>
    </w:p>
    <w:p w:rsidR="006826A4" w:rsidRDefault="00097E97">
      <w:p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 повторение старого – обучение новому;</w:t>
      </w:r>
    </w:p>
    <w:p w:rsidR="006826A4" w:rsidRDefault="00097E97">
      <w:p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 от простого к сложному.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Последовательность предлагает такое изучение учебного материала, при котором последующее вытекает из предыдущего и является ступенькой </w:t>
      </w:r>
      <w:r>
        <w:rPr>
          <w:rFonts w:ascii="Times New Roman" w:hAnsi="Times New Roman"/>
          <w:sz w:val="24"/>
          <w:szCs w:val="24"/>
        </w:rPr>
        <w:t>к овладению  новым материалам, что помогает применять полученные знания для решения практических задач. 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097E97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Принцип оздоровительной направленности. 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Физические нагрузки даются согласно возрасту, пола ребенка, уровню физического развития и здоровья.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6A4" w:rsidRDefault="00097E97">
      <w:pPr>
        <w:pStyle w:val="ae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етоды и приёмы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учебно-воспитательного процесса (способы передачи содержания образования и способы организации детской деятельности). </w:t>
      </w:r>
    </w:p>
    <w:p w:rsidR="006826A4" w:rsidRDefault="006826A4">
      <w:pPr>
        <w:pStyle w:val="ae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-11"/>
        <w:tblW w:w="9356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6826A4" w:rsidTr="00682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8" w:space="0" w:color="4F81BD" w:themeColor="accent1"/>
            </w:tcBorders>
          </w:tcPr>
          <w:p w:rsidR="006826A4" w:rsidRDefault="006826A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</w:p>
          <w:p w:rsidR="006826A4" w:rsidRDefault="00097E97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МЕТОДЫ</w:t>
            </w:r>
          </w:p>
        </w:tc>
        <w:tc>
          <w:tcPr>
            <w:tcW w:w="6521" w:type="dxa"/>
          </w:tcPr>
          <w:p w:rsidR="006826A4" w:rsidRDefault="00097E97">
            <w:pPr>
              <w:pStyle w:val="a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ПРИЁМЫ, </w:t>
            </w:r>
          </w:p>
          <w:p w:rsidR="006826A4" w:rsidRDefault="00097E97">
            <w:pPr>
              <w:pStyle w:val="a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часть метода, дополняющие и конкретизирующие его.</w:t>
            </w:r>
          </w:p>
          <w:p w:rsidR="006826A4" w:rsidRDefault="006826A4">
            <w:pPr>
              <w:pStyle w:val="a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</w:p>
        </w:tc>
      </w:tr>
      <w:tr w:rsidR="006826A4" w:rsidTr="006826A4">
        <w:trPr>
          <w:trHeight w:val="2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6826A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 w:val="0"/>
                <w:caps/>
                <w:sz w:val="24"/>
                <w:szCs w:val="24"/>
                <w:lang w:eastAsia="ru-RU"/>
              </w:rPr>
            </w:pPr>
          </w:p>
          <w:p w:rsidR="006826A4" w:rsidRDefault="006826A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 w:val="0"/>
                <w:caps/>
                <w:sz w:val="24"/>
                <w:szCs w:val="24"/>
                <w:lang w:eastAsia="ru-RU"/>
              </w:rPr>
            </w:pPr>
          </w:p>
          <w:p w:rsidR="006826A4" w:rsidRDefault="006826A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 w:val="0"/>
                <w:caps/>
                <w:sz w:val="24"/>
                <w:szCs w:val="24"/>
                <w:lang w:eastAsia="ru-RU"/>
              </w:rPr>
            </w:pPr>
          </w:p>
          <w:p w:rsidR="006826A4" w:rsidRDefault="006826A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 w:val="0"/>
                <w:caps/>
                <w:sz w:val="24"/>
                <w:szCs w:val="24"/>
                <w:lang w:eastAsia="ru-RU"/>
              </w:rPr>
            </w:pPr>
          </w:p>
          <w:p w:rsidR="006826A4" w:rsidRDefault="006826A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 w:val="0"/>
                <w:caps/>
                <w:sz w:val="24"/>
                <w:szCs w:val="24"/>
                <w:lang w:eastAsia="ru-RU"/>
              </w:rPr>
            </w:pPr>
          </w:p>
          <w:p w:rsidR="006826A4" w:rsidRDefault="00097E97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eastAsia="ru-RU"/>
              </w:rPr>
              <w:t>словесные</w:t>
            </w:r>
          </w:p>
          <w:p w:rsidR="006826A4" w:rsidRDefault="006826A4">
            <w:pPr>
              <w:pStyle w:val="ae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6826A4">
            <w:pPr>
              <w:pStyle w:val="ae"/>
              <w:spacing w:after="0" w:line="24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6A4" w:rsidRDefault="00097E97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объяснения,</w:t>
            </w:r>
          </w:p>
          <w:p w:rsidR="006826A4" w:rsidRDefault="00097E97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детям,</w:t>
            </w:r>
          </w:p>
          <w:p w:rsidR="006826A4" w:rsidRDefault="00097E97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указания, </w:t>
            </w:r>
          </w:p>
          <w:p w:rsidR="006826A4" w:rsidRDefault="00097E97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пояснения,</w:t>
            </w:r>
          </w:p>
          <w:p w:rsidR="006826A4" w:rsidRDefault="00097E97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напоминание,</w:t>
            </w:r>
          </w:p>
          <w:p w:rsidR="006826A4" w:rsidRDefault="00097E97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команд, распоряжений, сигналов,</w:t>
            </w:r>
          </w:p>
          <w:p w:rsidR="006826A4" w:rsidRDefault="00097E97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образный сюжетный рассказ,</w:t>
            </w:r>
          </w:p>
          <w:p w:rsidR="006826A4" w:rsidRDefault="00097E97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инструкция,</w:t>
            </w:r>
          </w:p>
          <w:p w:rsidR="006826A4" w:rsidRDefault="00097E97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оценка.</w:t>
            </w:r>
          </w:p>
          <w:p w:rsidR="006826A4" w:rsidRDefault="006826A4">
            <w:pPr>
              <w:pStyle w:val="ae"/>
              <w:spacing w:after="0" w:line="24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26A4" w:rsidTr="006826A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    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652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e"/>
              <w:spacing w:after="0" w:line="24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 - зрительные приёмы:</w:t>
            </w:r>
          </w:p>
          <w:p w:rsidR="006826A4" w:rsidRDefault="00097E97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физических упражнений;</w:t>
            </w:r>
          </w:p>
          <w:p w:rsidR="006826A4" w:rsidRDefault="00097E97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наглядных пособий (фотографий, таблиц);</w:t>
            </w:r>
          </w:p>
          <w:p w:rsidR="006826A4" w:rsidRDefault="00097E97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(подражание);</w:t>
            </w:r>
          </w:p>
          <w:p w:rsidR="006826A4" w:rsidRDefault="00097E97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 ориентиры (предметы, разметка поля)</w:t>
            </w:r>
          </w:p>
          <w:p w:rsidR="006826A4" w:rsidRDefault="00097E97">
            <w:pPr>
              <w:pStyle w:val="ae"/>
              <w:spacing w:after="0" w:line="24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наглядно - слуховые приёмы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(музыка, песни).</w:t>
            </w:r>
          </w:p>
          <w:p w:rsidR="006826A4" w:rsidRDefault="00097E97">
            <w:pPr>
              <w:pStyle w:val="ae"/>
              <w:spacing w:after="0" w:line="24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тактильно – мышечные приёмы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(непосредственная помощь воспитателя)</w:t>
            </w:r>
          </w:p>
          <w:p w:rsidR="006826A4" w:rsidRDefault="006826A4">
            <w:pPr>
              <w:pStyle w:val="ae"/>
              <w:spacing w:after="0" w:line="24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6A4" w:rsidTr="006826A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6826A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 w:val="0"/>
                <w:caps/>
                <w:sz w:val="24"/>
                <w:szCs w:val="24"/>
                <w:lang w:eastAsia="ru-RU"/>
              </w:rPr>
            </w:pPr>
          </w:p>
          <w:p w:rsidR="006826A4" w:rsidRDefault="00097E97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eastAsia="ru-RU"/>
              </w:rPr>
              <w:t>Практические</w:t>
            </w:r>
          </w:p>
          <w:p w:rsidR="006826A4" w:rsidRDefault="006826A4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  <w:p w:rsidR="006826A4" w:rsidRDefault="006826A4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:rsidR="006826A4" w:rsidRDefault="00097E97">
            <w:pPr>
              <w:pStyle w:val="ae"/>
              <w:numPr>
                <w:ilvl w:val="0"/>
                <w:numId w:val="1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упражнений с изменениями и без изменений;</w:t>
            </w:r>
          </w:p>
          <w:p w:rsidR="006826A4" w:rsidRDefault="00097E97">
            <w:pPr>
              <w:pStyle w:val="ae"/>
              <w:numPr>
                <w:ilvl w:val="0"/>
                <w:numId w:val="1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массаж;</w:t>
            </w:r>
          </w:p>
          <w:p w:rsidR="006826A4" w:rsidRDefault="00097E97">
            <w:pPr>
              <w:pStyle w:val="ae"/>
              <w:numPr>
                <w:ilvl w:val="0"/>
                <w:numId w:val="1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упражнений в соревновательной форме</w:t>
            </w:r>
          </w:p>
          <w:p w:rsidR="006826A4" w:rsidRDefault="006826A4">
            <w:pPr>
              <w:pStyle w:val="ae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6A4" w:rsidTr="006826A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6826A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</w:p>
          <w:p w:rsidR="006826A4" w:rsidRDefault="00097E97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ИГРОВЫЕ</w:t>
            </w:r>
          </w:p>
          <w:p w:rsidR="006826A4" w:rsidRDefault="006826A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 w:val="0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826A4" w:rsidRDefault="00097E97">
            <w:pPr>
              <w:pStyle w:val="ae"/>
              <w:numPr>
                <w:ilvl w:val="0"/>
                <w:numId w:val="20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упражнений в игровой форме;</w:t>
            </w:r>
          </w:p>
          <w:p w:rsidR="006826A4" w:rsidRDefault="00097E97">
            <w:pPr>
              <w:pStyle w:val="ae"/>
              <w:numPr>
                <w:ilvl w:val="0"/>
                <w:numId w:val="20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подвижных игр;</w:t>
            </w:r>
          </w:p>
          <w:p w:rsidR="006826A4" w:rsidRDefault="00097E97">
            <w:pPr>
              <w:pStyle w:val="ae"/>
              <w:numPr>
                <w:ilvl w:val="0"/>
                <w:numId w:val="20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двигательной деятельности детей в соответствии с игровым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сюжетом</w:t>
            </w:r>
          </w:p>
          <w:p w:rsidR="006826A4" w:rsidRDefault="006826A4">
            <w:pPr>
              <w:pStyle w:val="ae"/>
              <w:spacing w:after="0" w:line="24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6A4" w:rsidRDefault="006826A4">
      <w:pPr>
        <w:pStyle w:val="ae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826A4" w:rsidRDefault="006826A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6A4" w:rsidRDefault="00097E9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Каждый из методов обучения должен:</w:t>
      </w:r>
    </w:p>
    <w:p w:rsidR="006826A4" w:rsidRDefault="006826A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6A4" w:rsidRDefault="00097E97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воспитывающий характер обучения:</w:t>
      </w:r>
    </w:p>
    <w:p w:rsidR="006826A4" w:rsidRDefault="00097E97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поставленной задаче обучения;</w:t>
      </w:r>
    </w:p>
    <w:p w:rsidR="006826A4" w:rsidRDefault="00097E97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подготовленности детей;</w:t>
      </w:r>
    </w:p>
    <w:p w:rsidR="006826A4" w:rsidRDefault="00097E97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индивидуальным возможностям ребёнка;</w:t>
      </w:r>
    </w:p>
    <w:p w:rsidR="006826A4" w:rsidRDefault="00097E97">
      <w:pPr>
        <w:pStyle w:val="ae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 занятий;</w:t>
      </w:r>
    </w:p>
    <w:p w:rsidR="006826A4" w:rsidRDefault="00097E97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принципам обучения</w:t>
      </w:r>
    </w:p>
    <w:p w:rsidR="006826A4" w:rsidRDefault="00097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Содержание занятий планируется с учётом </w:t>
      </w:r>
      <w:r>
        <w:rPr>
          <w:rFonts w:ascii="Times New Roman" w:hAnsi="Times New Roman"/>
          <w:b/>
          <w:sz w:val="24"/>
          <w:szCs w:val="24"/>
        </w:rPr>
        <w:t>интеграции образовательных областей.</w:t>
      </w:r>
    </w:p>
    <w:p w:rsidR="006826A4" w:rsidRDefault="006826A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6826A4">
        <w:tc>
          <w:tcPr>
            <w:tcW w:w="2235" w:type="dxa"/>
          </w:tcPr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7512" w:type="dxa"/>
          </w:tcPr>
          <w:p w:rsidR="006826A4" w:rsidRDefault="00097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Интеграции образовательных областей </w:t>
            </w:r>
          </w:p>
          <w:p w:rsidR="006826A4" w:rsidRDefault="00097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 задачам и содержанию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психолого-педагогической работы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6826A4" w:rsidRDefault="00097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средствам организации и оптимизации </w:t>
            </w:r>
          </w:p>
          <w:p w:rsidR="006826A4" w:rsidRDefault="00097E97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образовательного процесса</w:t>
            </w:r>
          </w:p>
        </w:tc>
      </w:tr>
      <w:tr w:rsidR="006826A4">
        <w:tc>
          <w:tcPr>
            <w:tcW w:w="2235" w:type="dxa"/>
          </w:tcPr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512" w:type="dxa"/>
          </w:tcPr>
          <w:p w:rsidR="006826A4" w:rsidRDefault="00097E97">
            <w:pPr>
              <w:pStyle w:val="ac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Происходит через взаимодействие и помощь </w:t>
            </w:r>
            <w:r>
              <w:rPr>
                <w:rStyle w:val="a5"/>
                <w:b w:val="0"/>
              </w:rPr>
              <w:t>друг другу во время эстафет</w:t>
            </w:r>
            <w:r>
              <w:rPr>
                <w:b/>
              </w:rPr>
              <w:t>,</w:t>
            </w:r>
            <w:r>
              <w:t xml:space="preserve"> создание на занятиях </w:t>
            </w:r>
            <w:r>
              <w:rPr>
                <w:rStyle w:val="a5"/>
                <w:b w:val="0"/>
              </w:rPr>
              <w:t>физической</w:t>
            </w:r>
            <w:r>
              <w:t xml:space="preserve"> культурой педагогических ситуаций и ситуаций </w:t>
            </w:r>
            <w:r>
              <w:t>морального выбора, </w:t>
            </w:r>
            <w:r>
              <w:rPr>
                <w:rStyle w:val="a5"/>
                <w:b w:val="0"/>
              </w:rPr>
              <w:t>развитие</w:t>
            </w:r>
            <w:r>
              <w:t> нравственных качеств, поощрение проявлений смелости, находчивости, взаимовыручки, выдержки, оценивании результатов игр и соревнований, где формируются первичные представления о себе, собственных возможностях.</w:t>
            </w:r>
          </w:p>
          <w:p w:rsidR="006826A4" w:rsidRDefault="00097E97">
            <w:pPr>
              <w:pStyle w:val="ac"/>
              <w:shd w:val="clear" w:color="auto" w:fill="FFFFFF"/>
              <w:spacing w:before="0" w:beforeAutospacing="0" w:after="0" w:afterAutospacing="0"/>
              <w:ind w:left="357" w:firstLine="357"/>
              <w:jc w:val="both"/>
            </w:pPr>
            <w:r>
              <w:t>• Охрана безопаснос</w:t>
            </w:r>
            <w:r>
              <w:t>ти и жизнедеятельности решается посредством формирования навыков безопасного поведения в подвижных и спортивных играх, при пользовании спортивным инвентарем. Через оказание помощи и поддержки окружающим воспитываются партнерские взаимоотношения.</w:t>
            </w:r>
          </w:p>
          <w:p w:rsidR="006826A4" w:rsidRDefault="00097E97">
            <w:pPr>
              <w:pStyle w:val="ac"/>
              <w:shd w:val="clear" w:color="auto" w:fill="FFFFFF"/>
              <w:spacing w:before="0" w:beforeAutospacing="0" w:after="0" w:afterAutospacing="0"/>
              <w:ind w:left="357" w:firstLine="357"/>
              <w:jc w:val="both"/>
            </w:pPr>
            <w:r>
              <w:t>• В процес</w:t>
            </w:r>
            <w:r>
              <w:t>се </w:t>
            </w:r>
            <w:r>
              <w:rPr>
                <w:rStyle w:val="a5"/>
                <w:b w:val="0"/>
              </w:rPr>
              <w:t>физического</w:t>
            </w:r>
            <w:r>
              <w:t> воспитания осуществляется трудовое воспитание. У детей укрепляется здоровье, формируются двигательные навыки, </w:t>
            </w:r>
            <w:r>
              <w:rPr>
                <w:rStyle w:val="a5"/>
                <w:b w:val="0"/>
              </w:rPr>
              <w:t>развиваются физические качества</w:t>
            </w:r>
            <w:r>
              <w:t>, необходимые для труда.</w:t>
            </w:r>
          </w:p>
          <w:p w:rsidR="006826A4" w:rsidRDefault="00097E97">
            <w:pPr>
              <w:pStyle w:val="ac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Нравственное и патриотическое воспитание осуществляется на занятиях по </w:t>
            </w:r>
            <w:r>
              <w:t>физкультуре в процессе проведения подвижных игр, эстафет, спортивных соревнований и досугов. Физкультурные </w:t>
            </w:r>
            <w:r>
              <w:rPr>
                <w:rStyle w:val="a5"/>
                <w:b w:val="0"/>
              </w:rPr>
              <w:t>развлечения</w:t>
            </w:r>
            <w:r>
              <w:t> позволяют закрепить и обобщить знания и умения детей в рамках определенной темы, объединить детей разного возраста общими чувствами и пер</w:t>
            </w:r>
            <w:r>
              <w:t>еживаниями. </w:t>
            </w:r>
          </w:p>
          <w:p w:rsidR="006826A4" w:rsidRDefault="00097E97">
            <w:pPr>
              <w:pStyle w:val="ac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Дети с удовольствием играют в народные игры. Тем самым решаются задачи формирования толерантности, чувства уважения и</w:t>
            </w:r>
            <w:r>
              <w:rPr>
                <w:b/>
              </w:rPr>
              <w:t> </w:t>
            </w:r>
            <w:r>
              <w:rPr>
                <w:rStyle w:val="a5"/>
                <w:b w:val="0"/>
              </w:rPr>
              <w:t>интереса</w:t>
            </w:r>
            <w:r>
              <w:t> к национальным традициям.</w:t>
            </w:r>
          </w:p>
        </w:tc>
      </w:tr>
      <w:tr w:rsidR="006826A4">
        <w:tc>
          <w:tcPr>
            <w:tcW w:w="2235" w:type="dxa"/>
          </w:tcPr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512" w:type="dxa"/>
          </w:tcPr>
          <w:p w:rsidR="006826A4" w:rsidRDefault="00097E9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В процессе двигательной деятельности у детей активизируется фантазия, </w:t>
            </w:r>
            <w:r>
              <w:rPr>
                <w:rStyle w:val="a5"/>
                <w:b w:val="0"/>
              </w:rPr>
              <w:t>ра</w:t>
            </w:r>
            <w:r>
              <w:rPr>
                <w:rStyle w:val="a5"/>
                <w:b w:val="0"/>
              </w:rPr>
              <w:t>звиваются</w:t>
            </w:r>
            <w:r>
              <w:t> творческие способности, умение действовать в коллективе, создается эмоциональный настрой на </w:t>
            </w:r>
            <w:r>
              <w:rPr>
                <w:rStyle w:val="a5"/>
                <w:b w:val="0"/>
              </w:rPr>
              <w:t>развитие интереса</w:t>
            </w:r>
            <w:r>
              <w:t> и желания заниматься спортом. Формируется правильное дыхание, </w:t>
            </w:r>
            <w:r>
              <w:rPr>
                <w:rStyle w:val="a5"/>
                <w:b w:val="0"/>
              </w:rPr>
              <w:t>развивается фонематический слух</w:t>
            </w:r>
            <w:r>
              <w:rPr>
                <w:b/>
              </w:rPr>
              <w:t>.</w:t>
            </w:r>
          </w:p>
          <w:p w:rsidR="006826A4" w:rsidRDefault="00097E9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Происходит </w:t>
            </w:r>
            <w:r>
              <w:rPr>
                <w:rStyle w:val="a5"/>
                <w:b w:val="0"/>
              </w:rPr>
              <w:t>развитие</w:t>
            </w:r>
            <w:r>
              <w:t xml:space="preserve"> свободного общения с </w:t>
            </w:r>
            <w:r>
              <w:t>взрослыми и детьми через проговаривание действий и называние упражнений в процессе двигательной деятельности, обсуждение пользы закаливания и занятий </w:t>
            </w:r>
            <w:r>
              <w:rPr>
                <w:rStyle w:val="a5"/>
                <w:b w:val="0"/>
              </w:rPr>
              <w:t>физической культурой</w:t>
            </w:r>
            <w:r>
              <w:rPr>
                <w:b/>
              </w:rPr>
              <w:t xml:space="preserve">, </w:t>
            </w:r>
            <w:r>
              <w:t>поощрение речевой активности детей.</w:t>
            </w:r>
          </w:p>
          <w:p w:rsidR="006826A4" w:rsidRDefault="00097E9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С целью </w:t>
            </w:r>
            <w:r>
              <w:rPr>
                <w:rStyle w:val="a5"/>
                <w:b w:val="0"/>
              </w:rPr>
              <w:t>развития воображения</w:t>
            </w:r>
            <w:r>
              <w:t> для освоения двигат</w:t>
            </w:r>
            <w:r>
              <w:t>ельных эталонов в творческой форме используются художественные произведения, игры и упражнения под тексты стихотворений, потешек, считалок; сюжетные физкультурные занятия на темы прочитанных сказок.</w:t>
            </w:r>
          </w:p>
        </w:tc>
      </w:tr>
      <w:tr w:rsidR="006826A4">
        <w:tc>
          <w:tcPr>
            <w:tcW w:w="2235" w:type="dxa"/>
          </w:tcPr>
          <w:p w:rsidR="006826A4" w:rsidRDefault="00097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развитие.</w:t>
            </w:r>
          </w:p>
        </w:tc>
        <w:tc>
          <w:tcPr>
            <w:tcW w:w="7512" w:type="dxa"/>
          </w:tcPr>
          <w:p w:rsidR="006826A4" w:rsidRDefault="00097E97">
            <w:pPr>
              <w:pStyle w:val="ac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Активизация мышления детей </w:t>
            </w:r>
            <w:r>
              <w:t>через подвижные игры и упражнения со спортивным оборудованием; просмотр и обсуждение познавательных книг, фильмов о спорте, спортсменах, здоровом </w:t>
            </w:r>
            <w:r>
              <w:rPr>
                <w:rStyle w:val="a5"/>
                <w:b w:val="0"/>
              </w:rPr>
              <w:t>образе жизни</w:t>
            </w:r>
            <w:r>
              <w:t>; самостоятельный выбор игры, пересчет мячей; специальные упражнения на ориентировку в пространств</w:t>
            </w:r>
            <w:r>
              <w:t>е, усвоение нового материала, построение конструкций; закрепление знаний об окружающем мире.</w:t>
            </w:r>
          </w:p>
        </w:tc>
      </w:tr>
      <w:tr w:rsidR="006826A4">
        <w:tc>
          <w:tcPr>
            <w:tcW w:w="2235" w:type="dxa"/>
          </w:tcPr>
          <w:p w:rsidR="006826A4" w:rsidRDefault="00097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развитие.</w:t>
            </w:r>
          </w:p>
        </w:tc>
        <w:tc>
          <w:tcPr>
            <w:tcW w:w="7512" w:type="dxa"/>
          </w:tcPr>
          <w:p w:rsidR="006826A4" w:rsidRDefault="00097E97">
            <w:pPr>
              <w:pStyle w:val="ac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5"/>
                <w:b w:val="0"/>
              </w:rPr>
              <w:t>Физическое</w:t>
            </w:r>
            <w:r>
              <w:t> воспитание благоприятствует осуществлению эстетического воспитания. В процессе выполнения физических  упражнений</w:t>
            </w:r>
            <w:r>
              <w:t xml:space="preserve"> формируется красивая осанка,    </w:t>
            </w:r>
            <w:r>
              <w:rPr>
                <w:rStyle w:val="a5"/>
                <w:b w:val="0"/>
              </w:rPr>
              <w:t>развивается</w:t>
            </w:r>
            <w:r>
              <w:rPr>
                <w:b/>
              </w:rPr>
              <w:t> </w:t>
            </w:r>
            <w:r>
              <w:t>способность воспринимать, испытывать эстетическое удовольствие, понимать и правильно оценивать красоту, изящество, выразительность движений.</w:t>
            </w:r>
          </w:p>
          <w:p w:rsidR="006826A4" w:rsidRDefault="00097E97">
            <w:pPr>
              <w:pStyle w:val="ac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Музыка, сопровождая утреннюю гимнастику и физкультурные занятия, актив</w:t>
            </w:r>
            <w:r>
              <w:t>изирует детей, повышает качество выполняемых упражнений, организует коллектив. Она способствует выразительности, четкости, координации движений, эмоциональному переживанию музыкальных </w:t>
            </w:r>
            <w:r>
              <w:rPr>
                <w:rStyle w:val="a5"/>
                <w:b w:val="0"/>
              </w:rPr>
              <w:t>образов</w:t>
            </w:r>
            <w:r>
              <w:rPr>
                <w:b/>
              </w:rPr>
              <w:t>, </w:t>
            </w:r>
            <w:r>
              <w:rPr>
                <w:rStyle w:val="a5"/>
                <w:b w:val="0"/>
              </w:rPr>
              <w:t>развитию слуха</w:t>
            </w:r>
            <w:r>
              <w:t xml:space="preserve">.  Ребенок учится воспринимать музыку, двигаться </w:t>
            </w:r>
            <w:r>
              <w:t xml:space="preserve">в соответствии с ее характером, средствами выразительности. </w:t>
            </w:r>
          </w:p>
          <w:p w:rsidR="006826A4" w:rsidRDefault="00097E97">
            <w:pPr>
              <w:pStyle w:val="ac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Музыка влияет на </w:t>
            </w:r>
            <w:r>
              <w:rPr>
                <w:rStyle w:val="a5"/>
                <w:b w:val="0"/>
              </w:rPr>
              <w:t>физиологические</w:t>
            </w:r>
            <w:r>
              <w:t> процессы детского организма, она увеличивает амплитуду дыхания, легочную вентиляцию.</w:t>
            </w:r>
          </w:p>
          <w:p w:rsidR="006826A4" w:rsidRDefault="00097E97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>
              <w:t>• В подвижных играх имитационно-подражательного характера </w:t>
            </w:r>
            <w:r>
              <w:rPr>
                <w:rStyle w:val="a5"/>
                <w:b w:val="0"/>
              </w:rPr>
              <w:t>развиваются у детей</w:t>
            </w:r>
            <w:r>
              <w:rPr>
                <w:rStyle w:val="a5"/>
                <w:b w:val="0"/>
              </w:rPr>
              <w:t xml:space="preserve"> физические</w:t>
            </w:r>
            <w:r>
              <w:t> качества и двигательные способности, </w:t>
            </w:r>
            <w:r>
              <w:rPr>
                <w:rStyle w:val="a5"/>
                <w:b w:val="0"/>
              </w:rPr>
              <w:t>образное</w:t>
            </w:r>
            <w:r>
              <w:rPr>
                <w:b/>
              </w:rPr>
              <w:t> </w:t>
            </w:r>
            <w:r>
              <w:t>и творческое мышление, внимание и память, фантазию и др.</w:t>
            </w:r>
          </w:p>
        </w:tc>
      </w:tr>
    </w:tbl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826A4" w:rsidRDefault="00097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26A4" w:rsidRDefault="00097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Методические рекомендации к организации и проведению занятий с использованием тренажёров: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826A4" w:rsidRDefault="00097E9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к занятиям только после определения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 состояния здоровья детей и уровня их функциональной и физической подготовленности.</w:t>
      </w:r>
    </w:p>
    <w:p w:rsidR="006826A4" w:rsidRDefault="00097E9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оптимального объема физической нагрузки и ее распределение с учетом не только состояния здоровья детей дошкольного возраста, но и уровня их физической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подготовленности.</w:t>
      </w:r>
    </w:p>
    <w:p w:rsidR="006826A4" w:rsidRDefault="00097E9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подход к детям с учетом не только вышеназванных критериев, но и уровня их двигательной активности.</w:t>
      </w:r>
    </w:p>
    <w:p w:rsidR="006826A4" w:rsidRDefault="00097E9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мыслительной и двигательной деятельности детей путем использования различных игровых методов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приемов.</w:t>
      </w:r>
    </w:p>
    <w:p w:rsidR="006826A4" w:rsidRDefault="00097E9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таких условий, которые способствуют удовлетворению естественной потребности детей в двигательной активности и развитию физических и нравственно-волевых качеств личности.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6A4" w:rsidRDefault="00097E97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Материально - техническое обеспечение.</w:t>
      </w:r>
    </w:p>
    <w:p w:rsidR="006826A4" w:rsidRDefault="006826A4">
      <w:pPr>
        <w:pStyle w:val="ae"/>
        <w:spacing w:after="0" w:line="240" w:lineRule="auto"/>
        <w:ind w:left="1572"/>
        <w:jc w:val="both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8"/>
        <w:gridCol w:w="4940"/>
        <w:gridCol w:w="3492"/>
      </w:tblGrid>
      <w:tr w:rsidR="006826A4">
        <w:tc>
          <w:tcPr>
            <w:tcW w:w="851" w:type="dxa"/>
          </w:tcPr>
          <w:p w:rsidR="006826A4" w:rsidRDefault="00097E9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826A4" w:rsidRDefault="00097E9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для занятий.</w:t>
            </w:r>
          </w:p>
        </w:tc>
        <w:tc>
          <w:tcPr>
            <w:tcW w:w="3502" w:type="dxa"/>
          </w:tcPr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зал.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на улице.</w:t>
            </w:r>
          </w:p>
          <w:p w:rsidR="006826A4" w:rsidRDefault="006826A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6826A4">
        <w:tc>
          <w:tcPr>
            <w:tcW w:w="851" w:type="dxa"/>
          </w:tcPr>
          <w:p w:rsidR="006826A4" w:rsidRDefault="00097E9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826A4" w:rsidRDefault="00097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сопровождение.</w:t>
            </w:r>
          </w:p>
          <w:p w:rsidR="006826A4" w:rsidRDefault="00682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6826A4" w:rsidRDefault="00097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Магнитофон, бубен, фортепиано.</w:t>
            </w:r>
          </w:p>
        </w:tc>
      </w:tr>
      <w:tr w:rsidR="006826A4">
        <w:tc>
          <w:tcPr>
            <w:tcW w:w="851" w:type="dxa"/>
          </w:tcPr>
          <w:p w:rsidR="006826A4" w:rsidRDefault="00097E9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826A4" w:rsidRDefault="00097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инвентарь для выполнения ОРУ и подвижных игр.</w:t>
            </w:r>
          </w:p>
          <w:p w:rsidR="006826A4" w:rsidRDefault="006826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6826A4" w:rsidRDefault="00097E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гимнастические палки, кегли,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обручи, флажки.</w:t>
            </w:r>
          </w:p>
        </w:tc>
      </w:tr>
      <w:tr w:rsidR="006826A4">
        <w:tc>
          <w:tcPr>
            <w:tcW w:w="851" w:type="dxa"/>
          </w:tcPr>
          <w:p w:rsidR="006826A4" w:rsidRDefault="00097E9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826A4" w:rsidRDefault="00097E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Тренажёры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простые:</w:t>
            </w:r>
          </w:p>
          <w:p w:rsidR="006826A4" w:rsidRDefault="006826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эспандер». 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«Боксёрская груша».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«Мини-степпер».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«Сухой бассейн».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«Степы».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«Батут».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здоровья».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«Шведская стенка».</w:t>
            </w:r>
          </w:p>
          <w:p w:rsidR="006826A4" w:rsidRDefault="00097E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«Детские гантели»</w:t>
            </w:r>
          </w:p>
          <w:p w:rsidR="006826A4" w:rsidRDefault="006826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 массажёры»</w:t>
            </w:r>
          </w:p>
          <w:p w:rsidR="006826A4" w:rsidRDefault="006826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6826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«Массажные коврики»</w:t>
            </w:r>
          </w:p>
          <w:p w:rsidR="006826A4" w:rsidRDefault="006826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6826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«Гимнастический ролик»</w:t>
            </w:r>
          </w:p>
          <w:p w:rsidR="006826A4" w:rsidRDefault="006826A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02" w:type="dxa"/>
          </w:tcPr>
          <w:p w:rsidR="006826A4" w:rsidRDefault="006826A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6826A4" w:rsidRDefault="006826A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развития мышц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плечевого пояса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увеличения силы удара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Укрепляет ноги и позволяет улучшать общую координацию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Тренирует различные мышечные группы в том числе и осанку, массаж всего тела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укреплению мышцы ног и ягодиц, а также укрепляют суставы ног</w:t>
            </w: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    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Улучшает работу сердечно – сосудистой и дыхательной систем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укрепления мышц туловища и ног, тренировки вестибулярного  аппарата  </w:t>
            </w:r>
          </w:p>
          <w:p w:rsidR="006826A4" w:rsidRDefault="00682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развития любых групп мышц</w:t>
            </w:r>
          </w:p>
          <w:p w:rsidR="006826A4" w:rsidRDefault="00682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укрепления мышц рук и</w:t>
            </w:r>
          </w:p>
          <w:p w:rsidR="006826A4" w:rsidRDefault="0009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плечевого пояса.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ля массажа разных частей тела .   </w:t>
            </w:r>
          </w:p>
          <w:p w:rsidR="006826A4" w:rsidRDefault="0068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развития координационного аппарата</w:t>
            </w:r>
          </w:p>
        </w:tc>
      </w:tr>
      <w:tr w:rsidR="006826A4">
        <w:tc>
          <w:tcPr>
            <w:tcW w:w="851" w:type="dxa"/>
          </w:tcPr>
          <w:p w:rsidR="006826A4" w:rsidRDefault="00097E9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5</w:t>
            </w:r>
          </w:p>
          <w:p w:rsidR="006826A4" w:rsidRDefault="006826A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6826A4" w:rsidRDefault="00097E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Тренажёры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сложные: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«Беговая дорожка».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«Велотренажер».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«Силовой тренажёр».</w:t>
            </w:r>
          </w:p>
          <w:p w:rsidR="006826A4" w:rsidRDefault="0068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«Бегущий по волнам».</w:t>
            </w:r>
          </w:p>
          <w:p w:rsidR="006826A4" w:rsidRDefault="006826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:rsidR="006826A4" w:rsidRDefault="006826A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6826A4" w:rsidRDefault="0009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 коррекция осанки, укрепление мышц спины и брюшного пресса</w:t>
            </w:r>
          </w:p>
          <w:p w:rsidR="006826A4" w:rsidRDefault="0009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Способствует развитию выносливости</w:t>
            </w:r>
          </w:p>
          <w:p w:rsidR="006826A4" w:rsidRDefault="0009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Можно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нарастить мускулатуру, сформировать мышечный рельеф, повысить выносливость</w:t>
            </w:r>
          </w:p>
          <w:p w:rsidR="006826A4" w:rsidRDefault="00097E9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мышцы ног, развить координацию движений и чувство равновесия</w:t>
            </w:r>
          </w:p>
        </w:tc>
      </w:tr>
      <w:tr w:rsidR="006826A4">
        <w:tc>
          <w:tcPr>
            <w:tcW w:w="851" w:type="dxa"/>
          </w:tcPr>
          <w:p w:rsidR="006826A4" w:rsidRDefault="00097E9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6826A4" w:rsidRDefault="00097E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</w:tc>
        <w:tc>
          <w:tcPr>
            <w:tcW w:w="3502" w:type="dxa"/>
          </w:tcPr>
          <w:p w:rsidR="006826A4" w:rsidRDefault="00097E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Картинки.</w:t>
            </w:r>
          </w:p>
          <w:p w:rsidR="006826A4" w:rsidRDefault="0009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Фотографии.</w:t>
            </w:r>
          </w:p>
          <w:p w:rsidR="006826A4" w:rsidRDefault="0009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Шапочки-маски для подвижных игр.</w:t>
            </w:r>
          </w:p>
          <w:p w:rsidR="006826A4" w:rsidRDefault="0009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Картотеки игр.</w:t>
            </w:r>
          </w:p>
          <w:p w:rsidR="006826A4" w:rsidRDefault="0009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Схемы физических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упражнений.</w:t>
            </w:r>
          </w:p>
          <w:p w:rsidR="006826A4" w:rsidRDefault="006826A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6826A4" w:rsidRDefault="006826A4">
      <w:pPr>
        <w:pStyle w:val="ae"/>
        <w:spacing w:after="0" w:line="240" w:lineRule="auto"/>
        <w:ind w:left="1572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097E97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Литература.</w:t>
      </w: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6826A4" w:rsidRDefault="00097E97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eastAsia="Bookman Old Style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Ашмарин Б.А. Теория и методика педагогических исследований в физическом воспитании. М.: «Физкультура и спорт», 1978год. </w:t>
      </w:r>
    </w:p>
    <w:p w:rsidR="006826A4" w:rsidRDefault="006826A4">
      <w:pPr>
        <w:pStyle w:val="ae"/>
        <w:spacing w:after="0" w:line="240" w:lineRule="auto"/>
        <w:ind w:left="1068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6826A4" w:rsidRDefault="00097E97">
      <w:pPr>
        <w:pStyle w:val="ae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Власенко Н.Э. Фитнес для дошкольников – Содействие, 2008.</w:t>
      </w:r>
    </w:p>
    <w:p w:rsidR="006826A4" w:rsidRDefault="006826A4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6A4" w:rsidRDefault="00097E97">
      <w:pPr>
        <w:pStyle w:val="ae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Голицына Н.С.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занятия физкультурой в дошкольном образовательном учреждении – «Издательство Скрипторий 2003», 2006.</w:t>
      </w:r>
    </w:p>
    <w:p w:rsidR="006826A4" w:rsidRDefault="006826A4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6A4" w:rsidRDefault="00097E97">
      <w:pPr>
        <w:pStyle w:val="ae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Горькова Л.Г., Обухова Л.А. «Занятия физической культурой в ДОУ» Методическая библиотека. Москва, 2005г.</w:t>
      </w:r>
    </w:p>
    <w:p w:rsidR="006826A4" w:rsidRDefault="006826A4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6A4" w:rsidRDefault="00097E97">
      <w:pPr>
        <w:pStyle w:val="ae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Железняк Н.Ч. Физкультура для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рших дошкольников: играем, тренируемся, развиваемся: пособие для педагогов и руководителей учреждений, обеспечивающих получение дошкольного образования – ООО «ИД «Белый ветер», 2008.</w:t>
      </w:r>
    </w:p>
    <w:p w:rsidR="006826A4" w:rsidRDefault="006826A4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6A4" w:rsidRDefault="00097E97">
      <w:pPr>
        <w:pStyle w:val="ae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Жукова Л. Занятия с тренажерами – Дошкольное воспитание, 2007, №1.</w:t>
      </w:r>
    </w:p>
    <w:p w:rsidR="006826A4" w:rsidRDefault="006826A4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6A4" w:rsidRDefault="00097E97">
      <w:pPr>
        <w:pStyle w:val="ae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зняк  Н. Ч.. Занятия на тренажёрах в детском саду. – М, 2009 г.</w:t>
      </w:r>
    </w:p>
    <w:p w:rsidR="006826A4" w:rsidRDefault="006826A4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6A4" w:rsidRDefault="00097E97">
      <w:pPr>
        <w:pStyle w:val="ae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Зимонина В.Н. Расту здоровым: Програм.- метод. пособие для педагогов дошкольных образовательных учреждений. – М.: Гуманит. изд. центр ВЛАДОС, 2004. – 304с.</w:t>
      </w:r>
    </w:p>
    <w:p w:rsidR="006826A4" w:rsidRDefault="006826A4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6A4" w:rsidRDefault="00097E97">
      <w:pPr>
        <w:pStyle w:val="ae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Кириллова Ю.А. «Программа дополнит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физического образования в детском дошкольном образовательном учреждении для детей 5-6 лет» «Дошкольная педагогика», № 1,2 – 2005 г.</w:t>
      </w:r>
    </w:p>
    <w:p w:rsidR="006826A4" w:rsidRDefault="006826A4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6A4" w:rsidRDefault="00097E97">
      <w:pPr>
        <w:pStyle w:val="ae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Рунова М.А. Движение день за днём. Двигательная активность – источник здоровья детей. – М.: ЛИНКА – ПРЕСС, 2007.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96с.</w:t>
      </w:r>
    </w:p>
    <w:p w:rsidR="006826A4" w:rsidRDefault="006826A4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6A4" w:rsidRDefault="00097E97">
      <w:pPr>
        <w:pStyle w:val="ae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Рунова М.А. Дифферернцированные занятия по физической культуре с детьми 4 – 5лет : Пособие для воспитателей и инструкторов физкультуры. – М.: Просвещение, 2007. – 111с.</w:t>
      </w:r>
    </w:p>
    <w:p w:rsidR="006826A4" w:rsidRDefault="006826A4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6A4" w:rsidRDefault="00097E97">
      <w:pPr>
        <w:pStyle w:val="ae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Рунова М.А. Использование тренажеров в детском саду (методическое пособие), 2005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6A4" w:rsidRDefault="00682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826A4">
          <w:pgSz w:w="12240" w:h="15840"/>
          <w:pgMar w:top="1418" w:right="1758" w:bottom="1418" w:left="1418" w:header="720" w:footer="720" w:gutter="0"/>
          <w:cols w:space="720"/>
        </w:sectPr>
      </w:pPr>
    </w:p>
    <w:p w:rsidR="006826A4" w:rsidRDefault="006826A4">
      <w:pPr>
        <w:tabs>
          <w:tab w:val="left" w:pos="8397"/>
        </w:tabs>
        <w:spacing w:after="0" w:line="240" w:lineRule="auto"/>
        <w:rPr>
          <w:rFonts w:ascii="Times New Roman" w:hAnsi="Times New Roman"/>
          <w:b/>
          <w:bCs/>
          <w:i/>
          <w:caps/>
          <w:color w:val="C0504D" w:themeColor="accent2"/>
          <w:sz w:val="96"/>
          <w:szCs w:val="96"/>
        </w:rPr>
      </w:pPr>
    </w:p>
    <w:p w:rsidR="006826A4" w:rsidRDefault="006826A4">
      <w:pPr>
        <w:tabs>
          <w:tab w:val="left" w:pos="8397"/>
        </w:tabs>
        <w:spacing w:after="0" w:line="240" w:lineRule="auto"/>
        <w:rPr>
          <w:rFonts w:ascii="Times New Roman" w:hAnsi="Times New Roman"/>
          <w:b/>
          <w:bCs/>
          <w:i/>
          <w:caps/>
          <w:color w:val="C0504D" w:themeColor="accent2"/>
          <w:sz w:val="96"/>
          <w:szCs w:val="96"/>
        </w:rPr>
      </w:pPr>
    </w:p>
    <w:p w:rsidR="006826A4" w:rsidRDefault="006826A4">
      <w:pPr>
        <w:tabs>
          <w:tab w:val="left" w:pos="8397"/>
        </w:tabs>
        <w:spacing w:after="0" w:line="240" w:lineRule="auto"/>
        <w:rPr>
          <w:rFonts w:ascii="Times New Roman" w:hAnsi="Times New Roman"/>
          <w:b/>
          <w:bCs/>
          <w:i/>
          <w:caps/>
          <w:color w:val="C0504D" w:themeColor="accent2"/>
          <w:sz w:val="96"/>
          <w:szCs w:val="96"/>
        </w:rPr>
      </w:pPr>
    </w:p>
    <w:p w:rsidR="006826A4" w:rsidRDefault="00097E97">
      <w:pPr>
        <w:tabs>
          <w:tab w:val="left" w:pos="8397"/>
        </w:tabs>
        <w:spacing w:after="0" w:line="240" w:lineRule="auto"/>
        <w:rPr>
          <w:rFonts w:ascii="Times New Roman" w:hAnsi="Times New Roman"/>
          <w:b/>
          <w:bCs/>
          <w:caps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bCs/>
          <w:i/>
          <w:caps/>
          <w:color w:val="C0504D" w:themeColor="accent2"/>
          <w:sz w:val="96"/>
          <w:szCs w:val="96"/>
        </w:rPr>
        <w:t xml:space="preserve">       </w:t>
      </w:r>
    </w:p>
    <w:p w:rsidR="006826A4" w:rsidRDefault="006826A4">
      <w:pPr>
        <w:spacing w:after="0" w:line="240" w:lineRule="auto"/>
        <w:rPr>
          <w:rFonts w:ascii="Times New Roman" w:hAnsi="Times New Roman"/>
          <w:b/>
          <w:bCs/>
          <w:sz w:val="96"/>
          <w:szCs w:val="96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6A4" w:rsidRDefault="00682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826A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75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97" w:rsidRDefault="00097E97">
      <w:pPr>
        <w:spacing w:line="240" w:lineRule="auto"/>
      </w:pPr>
      <w:r>
        <w:separator/>
      </w:r>
    </w:p>
  </w:endnote>
  <w:endnote w:type="continuationSeparator" w:id="0">
    <w:p w:rsidR="00097E97" w:rsidRDefault="00097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A4" w:rsidRDefault="00097E97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26A4" w:rsidRDefault="006826A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A4" w:rsidRDefault="006826A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A4" w:rsidRDefault="006826A4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A4" w:rsidRDefault="00097E97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26A4" w:rsidRDefault="006826A4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A4" w:rsidRDefault="006826A4">
    <w:pPr>
      <w:pStyle w:val="a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A4" w:rsidRDefault="006826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97" w:rsidRDefault="00097E97">
      <w:pPr>
        <w:spacing w:after="0"/>
      </w:pPr>
      <w:r>
        <w:separator/>
      </w:r>
    </w:p>
  </w:footnote>
  <w:footnote w:type="continuationSeparator" w:id="0">
    <w:p w:rsidR="00097E97" w:rsidRDefault="00097E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A4" w:rsidRDefault="006826A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A4" w:rsidRDefault="006826A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A4" w:rsidRDefault="006826A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A4" w:rsidRDefault="006826A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A4" w:rsidRDefault="006826A4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A4" w:rsidRDefault="006826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A23"/>
    <w:multiLevelType w:val="multilevel"/>
    <w:tmpl w:val="03631A23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51676"/>
    <w:multiLevelType w:val="multilevel"/>
    <w:tmpl w:val="04C51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3E3E98"/>
    <w:multiLevelType w:val="multilevel"/>
    <w:tmpl w:val="183E3E9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8E301C3"/>
    <w:multiLevelType w:val="multilevel"/>
    <w:tmpl w:val="18E301C3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left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left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left" w:pos="6828"/>
        </w:tabs>
        <w:ind w:left="6828" w:hanging="360"/>
      </w:pPr>
    </w:lvl>
  </w:abstractNum>
  <w:abstractNum w:abstractNumId="4">
    <w:nsid w:val="1A740885"/>
    <w:multiLevelType w:val="multilevel"/>
    <w:tmpl w:val="1A740885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8A36D1"/>
    <w:multiLevelType w:val="multilevel"/>
    <w:tmpl w:val="228A36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1066232"/>
    <w:multiLevelType w:val="multilevel"/>
    <w:tmpl w:val="31066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85EEA"/>
    <w:multiLevelType w:val="multilevel"/>
    <w:tmpl w:val="37F85EEA"/>
    <w:lvl w:ilvl="0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8">
    <w:nsid w:val="38E8498B"/>
    <w:multiLevelType w:val="multilevel"/>
    <w:tmpl w:val="38E8498B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C359AC"/>
    <w:multiLevelType w:val="multilevel"/>
    <w:tmpl w:val="47C35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5530A2"/>
    <w:multiLevelType w:val="multilevel"/>
    <w:tmpl w:val="4B5530A2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4E0A09AF"/>
    <w:multiLevelType w:val="multilevel"/>
    <w:tmpl w:val="4E0A09AF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63047C"/>
    <w:multiLevelType w:val="multilevel"/>
    <w:tmpl w:val="4E6304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3">
    <w:nsid w:val="4F9E1960"/>
    <w:multiLevelType w:val="multilevel"/>
    <w:tmpl w:val="4F9E196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E002B6"/>
    <w:multiLevelType w:val="multilevel"/>
    <w:tmpl w:val="4FE002B6"/>
    <w:lvl w:ilvl="0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56717643"/>
    <w:multiLevelType w:val="multilevel"/>
    <w:tmpl w:val="56717643"/>
    <w:lvl w:ilvl="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7C6715"/>
    <w:multiLevelType w:val="multilevel"/>
    <w:tmpl w:val="577C6715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7B0EC7"/>
    <w:multiLevelType w:val="multilevel"/>
    <w:tmpl w:val="647B0EC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E2088"/>
    <w:multiLevelType w:val="multilevel"/>
    <w:tmpl w:val="6A7E2088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6A88430F"/>
    <w:multiLevelType w:val="multilevel"/>
    <w:tmpl w:val="6A88430F"/>
    <w:lvl w:ilvl="0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0">
    <w:nsid w:val="70497507"/>
    <w:multiLevelType w:val="multilevel"/>
    <w:tmpl w:val="70497507"/>
    <w:lvl w:ilvl="0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>
    <w:nsid w:val="7269062A"/>
    <w:multiLevelType w:val="multilevel"/>
    <w:tmpl w:val="7269062A"/>
    <w:lvl w:ilvl="0">
      <w:start w:val="4"/>
      <w:numFmt w:val="bullet"/>
      <w:lvlText w:val="-"/>
      <w:lvlJc w:val="left"/>
      <w:pPr>
        <w:ind w:left="206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22">
    <w:nsid w:val="74151FEB"/>
    <w:multiLevelType w:val="multilevel"/>
    <w:tmpl w:val="74151FEB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6C7584"/>
    <w:multiLevelType w:val="multilevel"/>
    <w:tmpl w:val="756C75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55F8B"/>
    <w:multiLevelType w:val="multilevel"/>
    <w:tmpl w:val="7DB55F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833AE"/>
    <w:multiLevelType w:val="multilevel"/>
    <w:tmpl w:val="7F983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19"/>
  </w:num>
  <w:num w:numId="9">
    <w:abstractNumId w:val="25"/>
  </w:num>
  <w:num w:numId="10">
    <w:abstractNumId w:val="6"/>
  </w:num>
  <w:num w:numId="11">
    <w:abstractNumId w:val="11"/>
  </w:num>
  <w:num w:numId="12">
    <w:abstractNumId w:val="14"/>
  </w:num>
  <w:num w:numId="13">
    <w:abstractNumId w:val="23"/>
  </w:num>
  <w:num w:numId="14">
    <w:abstractNumId w:val="12"/>
  </w:num>
  <w:num w:numId="15">
    <w:abstractNumId w:val="18"/>
  </w:num>
  <w:num w:numId="16">
    <w:abstractNumId w:val="21"/>
  </w:num>
  <w:num w:numId="17">
    <w:abstractNumId w:val="0"/>
  </w:num>
  <w:num w:numId="18">
    <w:abstractNumId w:val="15"/>
  </w:num>
  <w:num w:numId="19">
    <w:abstractNumId w:val="4"/>
  </w:num>
  <w:num w:numId="20">
    <w:abstractNumId w:val="13"/>
  </w:num>
  <w:num w:numId="21">
    <w:abstractNumId w:val="17"/>
  </w:num>
  <w:num w:numId="22">
    <w:abstractNumId w:val="8"/>
  </w:num>
  <w:num w:numId="23">
    <w:abstractNumId w:val="16"/>
  </w:num>
  <w:num w:numId="24">
    <w:abstractNumId w:val="22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C25"/>
    <w:rsid w:val="000120F5"/>
    <w:rsid w:val="000156EF"/>
    <w:rsid w:val="00023E78"/>
    <w:rsid w:val="00031256"/>
    <w:rsid w:val="000331FA"/>
    <w:rsid w:val="00040B0B"/>
    <w:rsid w:val="00043217"/>
    <w:rsid w:val="00044C95"/>
    <w:rsid w:val="00045CBB"/>
    <w:rsid w:val="000463E9"/>
    <w:rsid w:val="00070A11"/>
    <w:rsid w:val="00097E97"/>
    <w:rsid w:val="000B150E"/>
    <w:rsid w:val="000B259D"/>
    <w:rsid w:val="000B32D7"/>
    <w:rsid w:val="000C7B90"/>
    <w:rsid w:val="000E03D7"/>
    <w:rsid w:val="000F0A2C"/>
    <w:rsid w:val="000F15A4"/>
    <w:rsid w:val="000F3E4A"/>
    <w:rsid w:val="001059DA"/>
    <w:rsid w:val="00123FE7"/>
    <w:rsid w:val="001536CF"/>
    <w:rsid w:val="00167B1B"/>
    <w:rsid w:val="001777C3"/>
    <w:rsid w:val="00196ED4"/>
    <w:rsid w:val="001A508C"/>
    <w:rsid w:val="001B30B1"/>
    <w:rsid w:val="001E51AF"/>
    <w:rsid w:val="001F034D"/>
    <w:rsid w:val="002272D6"/>
    <w:rsid w:val="00246080"/>
    <w:rsid w:val="00246984"/>
    <w:rsid w:val="0025159A"/>
    <w:rsid w:val="00262EDD"/>
    <w:rsid w:val="002870F4"/>
    <w:rsid w:val="002A07B9"/>
    <w:rsid w:val="002A2A70"/>
    <w:rsid w:val="002A55B9"/>
    <w:rsid w:val="002A69E8"/>
    <w:rsid w:val="002B7625"/>
    <w:rsid w:val="002D7600"/>
    <w:rsid w:val="0030693B"/>
    <w:rsid w:val="00325AA1"/>
    <w:rsid w:val="003326F8"/>
    <w:rsid w:val="003508F1"/>
    <w:rsid w:val="00396255"/>
    <w:rsid w:val="00396A6A"/>
    <w:rsid w:val="003A5570"/>
    <w:rsid w:val="003B1962"/>
    <w:rsid w:val="003C321F"/>
    <w:rsid w:val="003C6A56"/>
    <w:rsid w:val="003D5CCF"/>
    <w:rsid w:val="003F0A80"/>
    <w:rsid w:val="004346AD"/>
    <w:rsid w:val="0044132E"/>
    <w:rsid w:val="00450634"/>
    <w:rsid w:val="0048569A"/>
    <w:rsid w:val="004A2576"/>
    <w:rsid w:val="004A4594"/>
    <w:rsid w:val="004C735D"/>
    <w:rsid w:val="004D1261"/>
    <w:rsid w:val="004E0A72"/>
    <w:rsid w:val="004F643B"/>
    <w:rsid w:val="005079B9"/>
    <w:rsid w:val="00515E8D"/>
    <w:rsid w:val="005419E2"/>
    <w:rsid w:val="005441FD"/>
    <w:rsid w:val="0054460F"/>
    <w:rsid w:val="00562757"/>
    <w:rsid w:val="00562E63"/>
    <w:rsid w:val="00576DDD"/>
    <w:rsid w:val="00581616"/>
    <w:rsid w:val="00585767"/>
    <w:rsid w:val="00586636"/>
    <w:rsid w:val="0059284F"/>
    <w:rsid w:val="0059686F"/>
    <w:rsid w:val="005D3ADC"/>
    <w:rsid w:val="005F3405"/>
    <w:rsid w:val="005F64AB"/>
    <w:rsid w:val="00600532"/>
    <w:rsid w:val="006149C5"/>
    <w:rsid w:val="00661E69"/>
    <w:rsid w:val="00675F61"/>
    <w:rsid w:val="006826A4"/>
    <w:rsid w:val="00693E41"/>
    <w:rsid w:val="0069674F"/>
    <w:rsid w:val="006A1B8C"/>
    <w:rsid w:val="006C0211"/>
    <w:rsid w:val="00715100"/>
    <w:rsid w:val="0071667F"/>
    <w:rsid w:val="00723DD9"/>
    <w:rsid w:val="0073282D"/>
    <w:rsid w:val="00750929"/>
    <w:rsid w:val="00765BFA"/>
    <w:rsid w:val="00771133"/>
    <w:rsid w:val="007A7239"/>
    <w:rsid w:val="007B5E56"/>
    <w:rsid w:val="007C5BFF"/>
    <w:rsid w:val="007F3EE0"/>
    <w:rsid w:val="00805E7F"/>
    <w:rsid w:val="0080658B"/>
    <w:rsid w:val="0084049A"/>
    <w:rsid w:val="00843BFF"/>
    <w:rsid w:val="00865F94"/>
    <w:rsid w:val="00866785"/>
    <w:rsid w:val="00872EF0"/>
    <w:rsid w:val="008A5785"/>
    <w:rsid w:val="008A66F0"/>
    <w:rsid w:val="008A7C09"/>
    <w:rsid w:val="008B5EBF"/>
    <w:rsid w:val="008D106A"/>
    <w:rsid w:val="008D679F"/>
    <w:rsid w:val="008F202E"/>
    <w:rsid w:val="0092758B"/>
    <w:rsid w:val="00944AAC"/>
    <w:rsid w:val="009713BF"/>
    <w:rsid w:val="00982C18"/>
    <w:rsid w:val="00985F95"/>
    <w:rsid w:val="0099677E"/>
    <w:rsid w:val="009E2CAC"/>
    <w:rsid w:val="009F1DF1"/>
    <w:rsid w:val="00A13104"/>
    <w:rsid w:val="00A2188D"/>
    <w:rsid w:val="00A52ADC"/>
    <w:rsid w:val="00A614D8"/>
    <w:rsid w:val="00A6595A"/>
    <w:rsid w:val="00A70E26"/>
    <w:rsid w:val="00AB07FE"/>
    <w:rsid w:val="00AB4321"/>
    <w:rsid w:val="00AD1EE5"/>
    <w:rsid w:val="00AD7CE1"/>
    <w:rsid w:val="00B34C25"/>
    <w:rsid w:val="00B3716D"/>
    <w:rsid w:val="00B454F3"/>
    <w:rsid w:val="00B83FEA"/>
    <w:rsid w:val="00B84533"/>
    <w:rsid w:val="00B93145"/>
    <w:rsid w:val="00B94939"/>
    <w:rsid w:val="00B97435"/>
    <w:rsid w:val="00BA07FB"/>
    <w:rsid w:val="00BC5C7D"/>
    <w:rsid w:val="00BD2B64"/>
    <w:rsid w:val="00BD3445"/>
    <w:rsid w:val="00BD3EB9"/>
    <w:rsid w:val="00BD5E53"/>
    <w:rsid w:val="00BD60A9"/>
    <w:rsid w:val="00BF582F"/>
    <w:rsid w:val="00BF7AB8"/>
    <w:rsid w:val="00C215F9"/>
    <w:rsid w:val="00C32ACB"/>
    <w:rsid w:val="00C34B43"/>
    <w:rsid w:val="00C456B1"/>
    <w:rsid w:val="00C5295B"/>
    <w:rsid w:val="00C661E4"/>
    <w:rsid w:val="00C7329D"/>
    <w:rsid w:val="00C906E3"/>
    <w:rsid w:val="00C91CCE"/>
    <w:rsid w:val="00C955ED"/>
    <w:rsid w:val="00CC1347"/>
    <w:rsid w:val="00CC28E9"/>
    <w:rsid w:val="00CC5580"/>
    <w:rsid w:val="00CC619A"/>
    <w:rsid w:val="00CE1FB8"/>
    <w:rsid w:val="00D63E83"/>
    <w:rsid w:val="00D70373"/>
    <w:rsid w:val="00D72579"/>
    <w:rsid w:val="00D776EB"/>
    <w:rsid w:val="00D925EC"/>
    <w:rsid w:val="00D95925"/>
    <w:rsid w:val="00DA65D3"/>
    <w:rsid w:val="00DB10D3"/>
    <w:rsid w:val="00DC3F6B"/>
    <w:rsid w:val="00DD47DC"/>
    <w:rsid w:val="00DD6F32"/>
    <w:rsid w:val="00DD76D7"/>
    <w:rsid w:val="00DF0384"/>
    <w:rsid w:val="00E204A9"/>
    <w:rsid w:val="00E25EA1"/>
    <w:rsid w:val="00E54995"/>
    <w:rsid w:val="00E610D9"/>
    <w:rsid w:val="00E61699"/>
    <w:rsid w:val="00E729C1"/>
    <w:rsid w:val="00E73FC0"/>
    <w:rsid w:val="00E77F87"/>
    <w:rsid w:val="00EA1B63"/>
    <w:rsid w:val="00EC35CE"/>
    <w:rsid w:val="00EC3D31"/>
    <w:rsid w:val="00F05EB0"/>
    <w:rsid w:val="00F14CC7"/>
    <w:rsid w:val="00F33047"/>
    <w:rsid w:val="00F43E63"/>
    <w:rsid w:val="00F51120"/>
    <w:rsid w:val="00F7082C"/>
    <w:rsid w:val="00F80EBF"/>
    <w:rsid w:val="00FB554F"/>
    <w:rsid w:val="00FB6B1A"/>
    <w:rsid w:val="00FD7B98"/>
    <w:rsid w:val="00FE4870"/>
    <w:rsid w:val="00FF0DF4"/>
    <w:rsid w:val="1555649F"/>
    <w:rsid w:val="54EB35FD"/>
    <w:rsid w:val="6771305C"/>
    <w:rsid w:val="704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2 Accent 5" w:semiHidden="0" w:uiPriority="6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31">
    <w:name w:val="c3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c38">
    <w:name w:val="c3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qFormat/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</w:style>
  <w:style w:type="paragraph" w:customStyle="1" w:styleId="c63">
    <w:name w:val="c6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</w:style>
  <w:style w:type="paragraph" w:customStyle="1" w:styleId="c41">
    <w:name w:val="c4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">
    <w:name w:val="Medium Shading 2 Accent 5"/>
    <w:basedOn w:val="a1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character" w:customStyle="1" w:styleId="c0">
    <w:name w:val="c0"/>
    <w:basedOn w:val="a0"/>
    <w:qFormat/>
  </w:style>
  <w:style w:type="table" w:styleId="-50">
    <w:name w:val="Light Grid Accent 5"/>
    <w:basedOn w:val="a1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AE8B-03BD-4EC7-9E4A-4D88BD08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4822</Words>
  <Characters>27489</Characters>
  <Application>Microsoft Office Word</Application>
  <DocSecurity>0</DocSecurity>
  <Lines>229</Lines>
  <Paragraphs>64</Paragraphs>
  <ScaleCrop>false</ScaleCrop>
  <Company/>
  <LinksUpToDate>false</LinksUpToDate>
  <CharactersWithSpaces>32247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</dc:creator>
  <cp:lastModifiedBy>ulybka2</cp:lastModifiedBy>
  <cp:revision>87</cp:revision>
  <cp:lastPrinted>2025-08-27T05:17:00Z</cp:lastPrinted>
  <dcterms:created xsi:type="dcterms:W3CDTF">2017-12-26T04:58:00Z</dcterms:created>
  <dcterms:modified xsi:type="dcterms:W3CDTF">2025-08-27T08:06:00Z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5C58AEBA1CF840068AB1F5FB3AA1A49F_12</vt:lpwstr>
  </property>
</Properties>
</file>