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Муниципальное бюджетное дошкольное образовательное учреждение общеразвивающего вида городского округа  город Волгореченск  Костромской области</w:t>
      </w: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«Детский сад № 5 Улыбка».</w:t>
      </w: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E141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2B40CE9" wp14:editId="406024C2">
            <wp:simplePos x="0" y="0"/>
            <wp:positionH relativeFrom="column">
              <wp:posOffset>3412072</wp:posOffset>
            </wp:positionH>
            <wp:positionV relativeFrom="paragraph">
              <wp:posOffset>138856</wp:posOffset>
            </wp:positionV>
            <wp:extent cx="1996440" cy="1756410"/>
            <wp:effectExtent l="0" t="0" r="3810" b="0"/>
            <wp:wrapNone/>
            <wp:docPr id="34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Изображение 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6440" cy="175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page" w:tblpX="982" w:tblpY="187"/>
        <w:tblOverlap w:val="never"/>
        <w:tblW w:w="10290" w:type="dxa"/>
        <w:tblLayout w:type="fixed"/>
        <w:tblLook w:val="04A0" w:firstRow="1" w:lastRow="0" w:firstColumn="1" w:lastColumn="0" w:noHBand="0" w:noVBand="1"/>
      </w:tblPr>
      <w:tblGrid>
        <w:gridCol w:w="10290"/>
      </w:tblGrid>
      <w:tr w:rsidR="00E14110" w:rsidTr="00E14110">
        <w:tc>
          <w:tcPr>
            <w:tcW w:w="1029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14110" w:rsidRDefault="00E1411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Принят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УТВЕРЖДАЮ</w:t>
            </w:r>
          </w:p>
          <w:p w:rsidR="00E14110" w:rsidRDefault="00E1411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педагогическом совете                                                                     Заведующий МБДОУ «Детский сад № 5 «Улыбка»      </w:t>
            </w:r>
          </w:p>
          <w:p w:rsidR="00E14110" w:rsidRDefault="00E1411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«Детский сад № 5 «Улыбка» Протокол № 1                                                                  ______________ 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О.Л.Малафеева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:rsidR="00E14110" w:rsidRDefault="00E14110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«28» августа 2026 г.                                                                          Приказ № 59/ОД  от    «28» августа 2026 г.</w:t>
            </w:r>
          </w:p>
        </w:tc>
      </w:tr>
    </w:tbl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A5A1C" w:rsidRDefault="00CA5A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РАБОЧАЯ ПРОГРАММА </w:t>
      </w: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ГРУППА РАННЕГО ВОЗРАСТА</w:t>
      </w: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(обучающиеся 1-2 лет)</w:t>
      </w: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 2026 – 2027годы</w:t>
      </w:r>
    </w:p>
    <w:p w:rsidR="00CA5A1C" w:rsidRDefault="00CA5A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14110" w:rsidRDefault="00E141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14110" w:rsidRDefault="00E141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Воспитатели:</w:t>
      </w:r>
    </w:p>
    <w:p w:rsidR="00705BCD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Куликова Любовь Михайловна</w:t>
      </w: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Балдина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Елена </w:t>
      </w:r>
      <w:r w:rsidR="00864F6C">
        <w:rPr>
          <w:rFonts w:ascii="Times New Roman" w:eastAsia="Times New Roman" w:hAnsi="Times New Roman" w:cs="Times New Roman"/>
          <w:b/>
          <w:sz w:val="28"/>
          <w:szCs w:val="28"/>
        </w:rPr>
        <w:t>Владимировна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</w:t>
      </w:r>
    </w:p>
    <w:p w:rsidR="00CA5A1C" w:rsidRDefault="00CA5A1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64F6C" w:rsidRDefault="00864F6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14110" w:rsidRDefault="00E1411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14110" w:rsidRDefault="00E1411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CA5A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 w:rsidP="0086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г. Волгореченск </w:t>
      </w:r>
    </w:p>
    <w:p w:rsidR="00CA5A1C" w:rsidRDefault="00CA5A1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5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56"/>
        <w:gridCol w:w="7699"/>
        <w:gridCol w:w="1134"/>
      </w:tblGrid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Содержание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Стр.</w:t>
            </w:r>
          </w:p>
        </w:tc>
      </w:tr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ЦЕЛЕВОЙ РАЗДЕЛ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</w:tr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1.1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Пояснительная записка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</w:tr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1.1.1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Цели и задачи реализации рабочей программы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1.1.2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Принципы и подходы к формированию рабочей программы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1.1.3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Значимые для разработки и реализации рабочей программы характеристики,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характеристики особенностей развития детей раннего возраста 1 года-2 лет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1.2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Планируемые результаты (целевые ориентиры) реализации рабочей программы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9</w:t>
            </w:r>
          </w:p>
        </w:tc>
      </w:tr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1.3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Педагогическая диагностика достижения планируемых результатов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12</w:t>
            </w:r>
          </w:p>
        </w:tc>
      </w:tr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СОДЕРЖАТЕЛЬНЫЙ РАЗДЕЛ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15</w:t>
            </w:r>
          </w:p>
        </w:tc>
      </w:tr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2.1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Задачи и содержание образования </w:t>
            </w:r>
          </w:p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(обучения и воспитания) по образовательным областям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15</w:t>
            </w:r>
          </w:p>
        </w:tc>
      </w:tr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2.1.1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2.1.2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Познавательное развитие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</w:tr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2.1.3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Речевое развитие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</w:tr>
      <w:tr w:rsidR="00CA5A1C" w:rsidTr="00864F6C">
        <w:trPr>
          <w:trHeight w:val="290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2.1.4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2.1.5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Физическое развитие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</w:tr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2.2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Вариативные формы, способы, методы и средства реализации рабочей программы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25</w:t>
            </w:r>
          </w:p>
        </w:tc>
      </w:tr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2.3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Особенности образовательной деятельности разных видов и культурных практик в процессе реализации рабочей программы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28</w:t>
            </w:r>
          </w:p>
        </w:tc>
      </w:tr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2.4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Способы и направления поддержки детской инициативы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33</w:t>
            </w:r>
          </w:p>
        </w:tc>
      </w:tr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2.5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Организация коррекционно-развивающей работы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36</w:t>
            </w:r>
          </w:p>
        </w:tc>
      </w:tr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2.6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Организация воспитательного процесса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42</w:t>
            </w:r>
          </w:p>
        </w:tc>
      </w:tr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2.7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Комплексно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тематическое планирование по пяти образовательным областям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56</w:t>
            </w:r>
          </w:p>
        </w:tc>
      </w:tr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2.8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Особенности взаимодействия с семьями обучающихся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62</w:t>
            </w:r>
          </w:p>
        </w:tc>
      </w:tr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ОРГАНИЗАЦИОННЫЙ РАЗДЕЛ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68</w:t>
            </w:r>
          </w:p>
        </w:tc>
      </w:tr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3.1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Психолого-педагогические условия реализации рабочей программы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69</w:t>
            </w:r>
          </w:p>
        </w:tc>
      </w:tr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3.2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Особенности организации развивающей предметно-пространственной среды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70</w:t>
            </w:r>
          </w:p>
        </w:tc>
      </w:tr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3.3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Учебно-методическое обеспечение рабочей программы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72</w:t>
            </w:r>
          </w:p>
        </w:tc>
      </w:tr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3.4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Кадровые условия реализации рабочей программы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77</w:t>
            </w:r>
          </w:p>
        </w:tc>
      </w:tr>
      <w:tr w:rsidR="00CA5A1C" w:rsidTr="00864F6C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3.5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Режим и распорядок дня в группе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83</w:t>
            </w:r>
          </w:p>
        </w:tc>
      </w:tr>
    </w:tbl>
    <w:p w:rsidR="00CA5A1C" w:rsidRDefault="00CA5A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A1C" w:rsidRDefault="00CA5A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A1C" w:rsidRDefault="00CA5A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  <w:sectPr w:rsidR="00CA5A1C">
          <w:footerReference w:type="default" r:id="rId9"/>
          <w:pgSz w:w="11906" w:h="16838"/>
          <w:pgMar w:top="567" w:right="1134" w:bottom="1134" w:left="1134" w:header="708" w:footer="708" w:gutter="0"/>
          <w:pgNumType w:start="1"/>
          <w:cols w:space="720"/>
        </w:sectPr>
      </w:pPr>
    </w:p>
    <w:p w:rsidR="00CA5A1C" w:rsidRDefault="00705BCD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1. ЦЕЛЕВОЙ РАЗДЕЛ</w:t>
      </w:r>
    </w:p>
    <w:p w:rsidR="00CA5A1C" w:rsidRDefault="00CA5A1C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A5A1C" w:rsidRDefault="00705BCD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1.1. ПОЯСНИТЕЛЬНАЯ ЗАПИСКА</w:t>
      </w:r>
    </w:p>
    <w:p w:rsidR="00CA5A1C" w:rsidRDefault="00CA5A1C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1.1.1. Цели и задачи реализации рабочей программы</w:t>
      </w:r>
    </w:p>
    <w:p w:rsidR="00864F6C" w:rsidRDefault="00864F6C" w:rsidP="00864F6C">
      <w:pPr>
        <w:pStyle w:val="af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Рабочая программа разработана в соответствии:</w:t>
      </w:r>
    </w:p>
    <w:p w:rsidR="00864F6C" w:rsidRDefault="00864F6C" w:rsidP="00864F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- с Федеральным законом (с изменениями от 25.04.2026) № 273-ФЗ «Об образовании в Российской Федерации»;</w:t>
      </w:r>
    </w:p>
    <w:p w:rsidR="00864F6C" w:rsidRDefault="00864F6C" w:rsidP="00864F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с ФГОС дошкольного образования </w:t>
      </w:r>
      <w:r>
        <w:rPr>
          <w:rFonts w:ascii="Times New Roman" w:hAnsi="Times New Roman" w:cs="Times New Roman"/>
          <w:sz w:val="28"/>
          <w:szCs w:val="28"/>
          <w:lang w:eastAsia="en-US"/>
        </w:rPr>
        <w:t>(утв. приказом Министерства образ</w:t>
      </w:r>
      <w:r>
        <w:rPr>
          <w:rFonts w:ascii="Times New Roman" w:hAnsi="Times New Roman" w:cs="Times New Roman"/>
          <w:sz w:val="28"/>
          <w:szCs w:val="28"/>
          <w:lang w:eastAsia="en-US"/>
        </w:rPr>
        <w:t>о</w:t>
      </w:r>
      <w:r>
        <w:rPr>
          <w:rFonts w:ascii="Times New Roman" w:hAnsi="Times New Roman" w:cs="Times New Roman"/>
          <w:sz w:val="28"/>
          <w:szCs w:val="28"/>
          <w:lang w:eastAsia="en-US"/>
        </w:rPr>
        <w:t>вания и науки Российской Федерации от 17 октября 2013 г. № 1155 в редакции от 08.11.2022 г. приказ № 955;</w:t>
      </w:r>
    </w:p>
    <w:p w:rsidR="00864F6C" w:rsidRDefault="00864F6C" w:rsidP="00864F6C">
      <w:pPr>
        <w:pStyle w:val="af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  <w:shd w:val="clear" w:color="auto" w:fill="FFFFFF"/>
        </w:rPr>
        <w:t>- с Порядком организации и осуществления образовательной деятельности по основным общеобразовательным программам - образовательным програ</w:t>
      </w:r>
      <w:r>
        <w:rPr>
          <w:sz w:val="28"/>
          <w:szCs w:val="28"/>
          <w:shd w:val="clear" w:color="auto" w:fill="FFFFFF"/>
        </w:rPr>
        <w:t>м</w:t>
      </w:r>
      <w:r>
        <w:rPr>
          <w:sz w:val="28"/>
          <w:szCs w:val="28"/>
          <w:shd w:val="clear" w:color="auto" w:fill="FFFFFF"/>
        </w:rPr>
        <w:t>мам дошкольного образования (утв. приказом Министерства просвещения РФ от 31.07.2020 г. № 373);</w:t>
      </w:r>
    </w:p>
    <w:p w:rsidR="00864F6C" w:rsidRDefault="00864F6C" w:rsidP="00864F6C">
      <w:pPr>
        <w:pStyle w:val="af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- с Федеральной образовательной программой дошкольного образования (утв. </w:t>
      </w:r>
      <w:r>
        <w:rPr>
          <w:rFonts w:eastAsiaTheme="minorHAnsi"/>
          <w:sz w:val="28"/>
          <w:szCs w:val="28"/>
          <w:lang w:eastAsia="en-US"/>
        </w:rPr>
        <w:t xml:space="preserve">приказом </w:t>
      </w:r>
      <w:proofErr w:type="spellStart"/>
      <w:r>
        <w:rPr>
          <w:rFonts w:eastAsiaTheme="minorHAnsi"/>
          <w:sz w:val="28"/>
          <w:szCs w:val="28"/>
          <w:lang w:eastAsia="en-US"/>
        </w:rPr>
        <w:t>Минпросвещения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РФ от 25.11.2022 г. № 1028);</w:t>
      </w:r>
    </w:p>
    <w:p w:rsidR="00864F6C" w:rsidRDefault="00864F6C" w:rsidP="00864F6C">
      <w:pPr>
        <w:pStyle w:val="af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 основной образовательной программой дошкольного образования (принята и одобрена на педагогическом свете Протокол № 1 от 28 августа 2026 Утве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ждена руководителем МБДОУ «Детский сад № 5 «Улыбка»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О.Л.Малафеевой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«28» августа  2026 г.</w:t>
      </w:r>
      <w:proofErr w:type="gramEnd"/>
    </w:p>
    <w:p w:rsidR="00CA5A1C" w:rsidRDefault="00705B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Рабочая программа направлена на реализацию обязательной части основной образовательной программы ДО и части, формируемой участниками образовательных отношений.</w:t>
      </w:r>
    </w:p>
    <w:p w:rsidR="00CA5A1C" w:rsidRPr="00864F6C" w:rsidRDefault="00705BCD" w:rsidP="00864F6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является основой для преемственности образования детей раннего и дошкольного возраста.</w:t>
      </w:r>
    </w:p>
    <w:p w:rsidR="00CA5A1C" w:rsidRDefault="00705BCD" w:rsidP="00864F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Цель рабочей программы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разностороннее развитие ребёнка в период раннего возраста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Задачи рабочей программы: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обеспечение единых для Российской Федерации содержания ДО и планируемых результатов освоения образовательной программы ДО;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приобщение детей 1-2 лет к базовым ценностям российского народа - жизнь, достоинство, права и свободы человека, патриотизм, гражданственность,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России; создание условий для формирования ценностного отношения к окружающему миру, становления опыта действий и поступков на основе осмысления ценностей;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построение (структурирование) содержания образовательной деятельности на основе учёта возрастных и индивидуальных особенностей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развития детей 1-2 лет;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создание условий для равного доступа к образованию для детей 1-2 лет с учётом разнообразия образовательных потребностей и индивидуальных возможностей;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охрана и укрепление физического и психического здоровья детей,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их эмоционального благополучия;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обеспечение развития физических, личностных, нравственных качеств и основ патриотизма, интеллектуальных и художественно-творческих способностей ребёнка, его инициативности, самостоятельности и ответственности;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обеспечение психолого-педагогической поддержки семьи и повышение компетентности родителей (законных представителей) в вопросах воспитания, обучения и развития, охраны и укрепления здоровья детей, обеспечения их безопасности;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достижение детьми на этапе завершения ДО уровня развития, необходимого и достаточного для успешного освоения ими образовательных программ начального общего образования.</w:t>
      </w:r>
    </w:p>
    <w:p w:rsidR="00CA5A1C" w:rsidRDefault="00CA5A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1.1.2. Принципы и подходы к формированию рабочей программы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Рабочая программа построена на следующих принципах дошкольного образования, установленных ФГОС ДО: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полноценное проживание ребёнком всех этапов детства, обогащение (амплификация) детского развития;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построение образовательной деятельности на основе индивидуальных особенностей каждого ребёнка, при котором сам ребёнок становится активным в выборе содержания своего образования, становится субъектом образования;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содействие и сотрудничество детей и родителей (законных представителей), совершеннолетних членов семьи, принимающих участие в воспитании детей 1-2 лет, а также педагогических работников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(далее вместе - взрослые);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признание ребёнка полноценным участником (субъектом) образовательных отношений;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 поддержка инициативы детей в различных видах деятельности;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 сотрудничество ДОО с семьей;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7) приобщение детей к социокультурным нормам, традициям семьи, общества и государства;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8) формирование познавательных интересов и познавательных действий ребёнка в различных видах деятельности;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9) возрастная адекватность дошкольного образования (соответствие условий, требований, методов возрасту и особенностям развития);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10) учёт этнокультурной ситуации развития детей.</w:t>
      </w:r>
    </w:p>
    <w:p w:rsidR="00CA5A1C" w:rsidRDefault="00CA5A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Основными подходами к формированию рабочей программы являются: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деятельностный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подход,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предполагающий развитие ребенка в деятельности, включающей такие компоненты как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самоцелеполагание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самопланирование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самоорганизация, самооценка, самоанализ;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интегративный подход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ориентирующий на интеграцию процессов обучения, воспитания и развития в целостный образовательный процесс в интересах развития ребенка;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индивидуальный подход,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предписывающий гибкое использование педагогами различных средств, форм и методов по отношению к каждому ребенку;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личностно-ориентированный подход,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который предусматривает организацию образовательного процесса на основе признания уникальности личности ребенка и создания условий для ее развития на основе изучения задатков, способностей, интересов, склонностей;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- 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cредовый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подход, </w:t>
      </w:r>
      <w:r>
        <w:rPr>
          <w:rFonts w:ascii="Times New Roman" w:eastAsia="Times New Roman" w:hAnsi="Times New Roman" w:cs="Times New Roman"/>
          <w:sz w:val="28"/>
          <w:szCs w:val="28"/>
        </w:rPr>
        <w:t>ориентирующий на использование возможностей внутренней и внешней среды образовательной организации в воспитании и развитии личности ребенка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CA5A1C" w:rsidRDefault="00CA5A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1.1.3. Значимые для разработки и реализации рабочей программы характеристики, в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характеристики особенностей развития детей 1-2 лет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разработке рабочей программы учитывались следующие значимые характеристики: географическое месторасположение; социокультурная среда; контингент воспитанников; характеристики особенностей развития детей.</w:t>
      </w:r>
    </w:p>
    <w:p w:rsidR="00CA5A1C" w:rsidRDefault="00CA5A1C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A5A1C" w:rsidRDefault="00705BCD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Характеристика контингента обучающихся 1-2 лет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Познание себя, своего образа, идентификация с именем. Начинают формироваться элементы самосознания, связанные с идентификацией имени и пола.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Детям характерна неосознанность мотивов, импульсивность и зависимость чувств и желаний от ситуации. Они легко заражаются эмоциональным состоянием сверстников.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Дети этого возраста соблюдают элементарные правила поведения, обозначенные словами «можно», «нельзя», «нужно».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Совершенствуется ходьба, основные движения, расширяется ориентировка в ближайшем окружении. Ребенок проявляет большую активность в познании окружающего мира. Возникает потребность более глубокого и содержательного общения со взрослым.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этом возрасте интенсивно формируется речь. Речевое общение со взрослым имеет исключительно важное значение в психическом развитии.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Развивается сенсорное восприятие. Формируются зрительные и слуховые ориентировки. К 3 годам дети воспринимают все звуки родного языка, но произносят их с большим искажением.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Основная форма мышления – наглядно-действенная.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Внимание неустойчивое, легко переключается. Память непроизвольная.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Развивается предметная деятельность. Появляется способность обобщения, которая позволяет узнавать предметы, изображения.</w:t>
      </w:r>
    </w:p>
    <w:p w:rsidR="00CA5A1C" w:rsidRPr="00864F6C" w:rsidRDefault="00705BCD" w:rsidP="00864F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Формируются навыки самообслуживания. </w:t>
      </w: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Социальный паспорт группы</w:t>
      </w: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Style12"/>
        <w:tblW w:w="85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29"/>
        <w:gridCol w:w="1455"/>
        <w:gridCol w:w="1345"/>
        <w:gridCol w:w="1440"/>
      </w:tblGrid>
      <w:tr w:rsidR="00CA5A1C" w:rsidTr="00705BCD">
        <w:trPr>
          <w:trHeight w:val="81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Фамилия, имя, отчество обучающегося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Пол</w:t>
            </w:r>
          </w:p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Группа здоровья</w:t>
            </w:r>
          </w:p>
        </w:tc>
      </w:tr>
      <w:tr w:rsidR="00CA5A1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Айдогдыева</w:t>
            </w:r>
            <w:proofErr w:type="spellEnd"/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Ева </w:t>
            </w:r>
            <w:proofErr w:type="spellStart"/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Ровшеновна</w:t>
            </w:r>
            <w:proofErr w:type="spellEnd"/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CFC">
              <w:rPr>
                <w:rFonts w:ascii="Times New Roman" w:eastAsia="Times New Roman" w:hAnsi="Times New Roman" w:cs="Times New Roman"/>
                <w:sz w:val="24"/>
                <w:szCs w:val="24"/>
              </w:rPr>
              <w:t>14.05.2024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F5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A5A1C" w:rsidTr="001D78E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Безденежных Василиса Николаевна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CFC">
              <w:rPr>
                <w:rFonts w:ascii="Times New Roman" w:eastAsia="Times New Roman" w:hAnsi="Times New Roman" w:cs="Times New Roman"/>
                <w:sz w:val="24"/>
                <w:szCs w:val="24"/>
              </w:rPr>
              <w:t>03.04.2024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F5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A5A1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Данилычев</w:t>
            </w:r>
            <w:proofErr w:type="spellEnd"/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Тимофей Максимович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CFC">
              <w:rPr>
                <w:rFonts w:ascii="Times New Roman" w:eastAsia="Times New Roman" w:hAnsi="Times New Roman" w:cs="Times New Roman"/>
                <w:sz w:val="24"/>
                <w:szCs w:val="24"/>
              </w:rPr>
              <w:t>11.05.2024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F5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5A1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Колесова Елизавета Дмитриевна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CFC">
              <w:rPr>
                <w:rFonts w:ascii="Times New Roman" w:eastAsia="Times New Roman" w:hAnsi="Times New Roman" w:cs="Times New Roman"/>
                <w:sz w:val="24"/>
                <w:szCs w:val="24"/>
              </w:rPr>
              <w:t>20.12.2024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F5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5A1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Кучин Арсений Сергеевич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CFC">
              <w:rPr>
                <w:rFonts w:ascii="Times New Roman" w:eastAsia="Times New Roman" w:hAnsi="Times New Roman" w:cs="Times New Roman"/>
                <w:sz w:val="24"/>
                <w:szCs w:val="24"/>
              </w:rPr>
              <w:t>22.05.2024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F5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A5A1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Лукичёв Артём Андреевич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CFC">
              <w:rPr>
                <w:rFonts w:ascii="Times New Roman" w:eastAsia="Times New Roman" w:hAnsi="Times New Roman" w:cs="Times New Roman"/>
                <w:sz w:val="24"/>
                <w:szCs w:val="24"/>
              </w:rPr>
              <w:t>01.10.2024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F5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5A1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Соловьёва Варвара Степановна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CFC">
              <w:rPr>
                <w:rFonts w:ascii="Times New Roman" w:eastAsia="Times New Roman" w:hAnsi="Times New Roman" w:cs="Times New Roman"/>
                <w:sz w:val="24"/>
                <w:szCs w:val="24"/>
              </w:rPr>
              <w:t>01.10.2024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F5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A5A1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Сычёв Лев Тимофеевич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CFC">
              <w:rPr>
                <w:rFonts w:ascii="Times New Roman" w:eastAsia="Times New Roman" w:hAnsi="Times New Roman" w:cs="Times New Roman"/>
                <w:sz w:val="24"/>
                <w:szCs w:val="24"/>
              </w:rPr>
              <w:t>22.05.2024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F5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A5A1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Хаджирадов</w:t>
            </w:r>
            <w:proofErr w:type="spellEnd"/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Александр Максимович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1D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E1CFC">
              <w:rPr>
                <w:rFonts w:ascii="Times New Roman" w:eastAsia="Times New Roman" w:hAnsi="Times New Roman" w:cs="Times New Roman"/>
                <w:sz w:val="24"/>
                <w:szCs w:val="24"/>
              </w:rPr>
              <w:t>18.04.2025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1D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Pr="00AE1CFC" w:rsidRDefault="00F5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A5A1C" w:rsidRDefault="00CA5A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b/>
          <w:sz w:val="28"/>
          <w:szCs w:val="28"/>
        </w:rPr>
        <w:t>Итого на 01.09.2024 г.:</w:t>
      </w:r>
    </w:p>
    <w:p w:rsidR="00CA5A1C" w:rsidRDefault="00705BC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Наполняемость группы:</w:t>
      </w:r>
    </w:p>
    <w:p w:rsidR="00CA5A1C" w:rsidRDefault="00705B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нормативная - </w:t>
      </w:r>
      <w:r w:rsidR="001D78ED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чел.</w:t>
      </w:r>
    </w:p>
    <w:p w:rsidR="00CA5A1C" w:rsidRDefault="00705B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фактическая -</w:t>
      </w:r>
      <w:r w:rsidR="001D78ED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чел.</w:t>
      </w:r>
    </w:p>
    <w:p w:rsidR="00CA5A1C" w:rsidRDefault="00705BC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Распределение по полу:</w:t>
      </w:r>
    </w:p>
    <w:p w:rsidR="00CA5A1C" w:rsidRDefault="00705B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мальчиков - </w:t>
      </w:r>
      <w:r w:rsidR="001D78ED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чел.</w:t>
      </w:r>
    </w:p>
    <w:p w:rsidR="00CA5A1C" w:rsidRDefault="00705B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девочек -  </w:t>
      </w:r>
      <w:r w:rsidR="001D78ED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чел.</w:t>
      </w:r>
    </w:p>
    <w:p w:rsidR="00CA5A1C" w:rsidRDefault="00705BC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Распределение по группам здоровья:</w:t>
      </w:r>
    </w:p>
    <w:p w:rsidR="00CA5A1C" w:rsidRDefault="00C55A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 группа - 6 чел. </w:t>
      </w:r>
    </w:p>
    <w:p w:rsidR="00CA5A1C" w:rsidRDefault="00C55A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 группа - 3 чел.</w:t>
      </w:r>
      <w:r w:rsidR="00705B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A5A1C" w:rsidRDefault="00705B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 w:rsidR="00C55A2F">
        <w:rPr>
          <w:rFonts w:ascii="Times New Roman" w:eastAsia="Times New Roman" w:hAnsi="Times New Roman" w:cs="Times New Roman"/>
          <w:sz w:val="28"/>
          <w:szCs w:val="28"/>
        </w:rPr>
        <w:t>группа -    0 чел.</w:t>
      </w:r>
    </w:p>
    <w:p w:rsidR="00CA5A1C" w:rsidRDefault="00CA5A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55A2F" w:rsidRDefault="00C55A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55A2F" w:rsidRDefault="00C55A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64F6C" w:rsidRDefault="00864F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64F6C" w:rsidRDefault="00864F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55A2F" w:rsidRDefault="00C55A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55A2F" w:rsidRDefault="00C55A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55A2F" w:rsidRDefault="00C55A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55A2F" w:rsidRDefault="00C55A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Социальный паспорт семей обучающихся</w:t>
      </w: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Style13"/>
        <w:tblW w:w="985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5316"/>
        <w:gridCol w:w="1134"/>
        <w:gridCol w:w="992"/>
        <w:gridCol w:w="1666"/>
      </w:tblGrid>
      <w:tr w:rsidR="00CA5A1C"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Информация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Другое</w:t>
            </w:r>
          </w:p>
        </w:tc>
      </w:tr>
      <w:tr w:rsidR="00CA5A1C"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Списочный состав обучающихся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1D7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5A1C"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Количество семей: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5A1C"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имеющих 1 ребенка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A11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5A1C"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имеющих 2 детей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A11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5A1C"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имеющих 3 детей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A11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5A1C"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5A1C"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структура семей: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5A1C"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полных семей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A11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5A1C"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неполных семей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A11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5A1C"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5A1C"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Образовательный уровень родителей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5A1C"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среднее общее образование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A11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5A1C"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cреднее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профессиональное образование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A11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5A1C"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высшее профессиональное образование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A11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5A1C"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A5A1C" w:rsidRDefault="00CA5A1C">
      <w:pPr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Целевые группы обучающихся </w:t>
      </w: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для оказания им адресной психологической помощи </w:t>
      </w: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 включения их в программы психолого-педагогического сопровождения</w:t>
      </w: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(для организации коррекционно-развивающей работы)</w:t>
      </w: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</w:p>
    <w:tbl>
      <w:tblPr>
        <w:tblStyle w:val="Style14"/>
        <w:tblW w:w="985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1"/>
        <w:gridCol w:w="2974"/>
        <w:gridCol w:w="1954"/>
      </w:tblGrid>
      <w:tr w:rsidR="00CA5A1C" w:rsidTr="00AE1CF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Целевая группа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Фамилия, имя</w:t>
            </w:r>
          </w:p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обучающегося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Другое</w:t>
            </w:r>
          </w:p>
        </w:tc>
      </w:tr>
      <w:tr w:rsidR="00EA4316" w:rsidTr="00AE1CF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Нормотипичные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дети с нормативным кризисом развития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Pr="00AE1CFC" w:rsidRDefault="00AE1CFC" w:rsidP="00AE1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1.Айдогдыева Ева </w:t>
            </w:r>
          </w:p>
          <w:p w:rsidR="00EA4316" w:rsidRPr="00AE1CFC" w:rsidRDefault="00AE1CFC" w:rsidP="00AE1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Безденежных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Василиса </w:t>
            </w:r>
          </w:p>
          <w:p w:rsidR="00EA4316" w:rsidRPr="00AE1CFC" w:rsidRDefault="00AE1CFC" w:rsidP="00AE1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3.Данилычев Тимофей </w:t>
            </w:r>
          </w:p>
          <w:p w:rsidR="00EA4316" w:rsidRPr="00AE1CFC" w:rsidRDefault="00AE1CFC" w:rsidP="00AE1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4.Колесова Елизавета </w:t>
            </w:r>
          </w:p>
          <w:p w:rsidR="00EA4316" w:rsidRPr="00AE1CFC" w:rsidRDefault="00AE1CFC" w:rsidP="00AE1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  <w:r w:rsidR="00EA4316" w:rsidRPr="00AE1C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Кучин Арсений </w:t>
            </w:r>
          </w:p>
          <w:p w:rsidR="00EA4316" w:rsidRPr="00AE1CFC" w:rsidRDefault="00AE1CFC" w:rsidP="00AE1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6.Лукичёв Артём</w:t>
            </w:r>
          </w:p>
          <w:p w:rsidR="00EA4316" w:rsidRPr="00AE1CFC" w:rsidRDefault="00AE1CFC" w:rsidP="00AE1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7.Соловьёва Варвара </w:t>
            </w:r>
          </w:p>
          <w:p w:rsidR="00EA4316" w:rsidRPr="00AE1CFC" w:rsidRDefault="00AE1CFC" w:rsidP="00AE1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8.Сычёв Лев </w:t>
            </w:r>
          </w:p>
          <w:p w:rsidR="00EA4316" w:rsidRPr="00AE1CFC" w:rsidRDefault="00AE1CFC" w:rsidP="00AE1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9.Хаджирадов Александр 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Pr="00EA4316" w:rsidRDefault="00EA4316" w:rsidP="00EA4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43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A4316" w:rsidTr="00AE1CF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Обучающиеся с особыми образовательными потребностями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Pr="00AE1CFC" w:rsidRDefault="00EA4316" w:rsidP="00AE1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A4316" w:rsidTr="00AE1CF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обучающиеся по индивидуальному учебному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плану (учебному расписанию) на основании медицинского заключения (дети, находящиеся под диспансерным наблюдением,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часто болеющие дети)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1CFC" w:rsidRDefault="00AE1CFC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E1CFC" w:rsidRDefault="00AE1CFC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E1CFC" w:rsidRDefault="00AE1CFC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A4316" w:rsidRDefault="00AE1CFC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A4316" w:rsidTr="00AE1CF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обучающиеся, испытывающие трудности в освоении образовательных программ, развитии, социальной адаптации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E1CFC" w:rsidRDefault="00AE1CFC" w:rsidP="00AE1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-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A4316" w:rsidTr="00AE1CF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обучающиеся, испытывающие трудности в освоении образовательных программ, развитии, социальной адаптации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E1CFC" w:rsidRDefault="00AE1CFC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A4316" w:rsidTr="00AE1CF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одаренные обучающиеся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A4316" w:rsidTr="00AE1CF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Дети и (или) семьи, находящиеся в трудной жизненной ситуации, признанные таковыми в нормативно установленном порядке;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E1CFC" w:rsidRDefault="00AE1CFC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E1CFC" w:rsidRDefault="00AE1CFC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A4316" w:rsidTr="00AE1CF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Дети и (или) семьи, находящиеся в социально опасном положении (безнадзорные, беспризорные, склонные к бродяжничеству), признанные таковыми в нормативно установленном порядке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AE1CFC" w:rsidP="00AE1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</w:t>
            </w:r>
          </w:p>
          <w:p w:rsidR="00AE1CFC" w:rsidRDefault="00AE1CFC" w:rsidP="00AE1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E1CFC" w:rsidRDefault="00AE1CFC" w:rsidP="00AE1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E1CFC" w:rsidRDefault="00AE1CFC" w:rsidP="00AE1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E1CFC" w:rsidRDefault="00AE1CFC" w:rsidP="00AE1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-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A4316" w:rsidTr="00AE1CF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Обучающиеся «группы риска»: проявляющие комплекс выраженных факторов риска негативных проявлений (импульсивность, агрессивность, неустойчивая или крайне низкая (завышенная) самооценка, завышенный уровень притязаний)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E1CFC" w:rsidRDefault="00AE1CFC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E1CFC" w:rsidRDefault="00AE1CFC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E1CFC" w:rsidRDefault="00AE1CFC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316" w:rsidRDefault="00EA4316" w:rsidP="00EA4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CA5A1C" w:rsidRDefault="00CA5A1C">
      <w:pPr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CA5A1C">
      <w:pPr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</w:p>
    <w:p w:rsidR="00CA5A1C" w:rsidRDefault="00705BCD">
      <w:pPr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1.2. ПЛАНИРУЕМЫЕ РЕЗУЛЬТАТЫ РЕАЛИЗАЦИИ РАБОЧЕЙ ПРОГРАММЫ 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Содержание и планируемые результаты ООП ДО должны быть не ниже соответствующих содержания и планируемых результатов Федеральной образовательной программы.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ФГОС ДО специфика дошкольного возраста и системные особенности ДО делают неправомерными требования от ребёнка раннего конкретных образовательных достижений. 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Поэтому планируемые результаты представляют собой возрастные характеристики возможных достижений ребёнка к 2 годам. 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Это связано с неустойчивостью,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гетерохронностью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индивидуальным темпом психического развития детей в дошкольном детстве, особенно при прохождении критических периодов. По этой причине ребёнок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программы. 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Обозначенные различия не являются основанием для констатации трудностей ребёнка в освоении образовательной программы ДО и не подразумевают его включения в соответствующую целевую группу.</w:t>
      </w:r>
    </w:p>
    <w:p w:rsidR="00CA5A1C" w:rsidRDefault="00CA5A1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Планируемые результаты (целевые ориентиры) освоения ООП ДО в раннем возрасте (к 3 годам):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у ребёнка развита крупная моторика, он активно использует освоенные ранее движения, начинает осваивать бег, прыжки, повторяет за взрослым простые имитационные упражнения, понимает указания взрослого, выполняет движения по зрительному и звуковому ориентирам; с желанием играет в подвижные игры;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ребёнок демонстрирует элементарные культурно-гигиенические навыки, владеет простейшими навыками самообслуживания (одевание, раздевание, самостоятельно ест и тому подобное);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ребёнок стремится к общению со взрослыми, реагирует на их настроение;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ребёнок проявляет интерес к сверстникам; наблюдает за их действиями и подражает им; играет рядом;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ребёнок понимает и выполняет простые поручения взрослого;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ребёнок стремится проявлять самостоятельность в бытовом и игровом поведении;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ребёнок способен направлять свои действия на достижение простой, самостоятельно поставленной цели; знает, с помощью каких средств и в какой последовательности продвигаться к цели;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ребёнок владеет активной речью, использует в общении разные части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речи, простые предложения из 4-х слов и более, включенные в общение; может обращаться с вопросами и просьбами;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ребёнок проявляет интерес к стихам, сказкам, повторяет отдельные слова и фразы за взрослым;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ребёнок рассматривает картинки, показывает и называет предметы, изображенные на них;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ребёнок различает и называет основные цвета, формы предметов, ориентируется в основных пространственных и временных отношениях;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ребёнок осуществляет поисковые и обследовательские действия;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ребёнок знает основные особенности внешнего облика человека, его деятельности; свое имя, имена близких; демонстрирует первоначальные представления о населенном пункте, в котором живет (город, село и так далее);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ребёнок имеет представления об объектах живой и неживой природы ближайшего окружения и их особенностях, проявляет положительное отношение и интерес к взаимодействию с природой, наблюдает за явлениями природы, старается не причинять вред живым объектам;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ребёнок с удовольствием слушает музыку, подпевает, выполняет простые танцевальные движения;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ребёнок эмоционально откликается на красоту природы и произведения искусства;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ребёнок осваивает основы изобразительной деятельности (лепка, рисование) и конструирования: может выполнять уже довольно сложные постройки (гараж, дорогу к нему, забор) и играть с ними; рисует дорожки, дождик, шарики; лепит палочки, колечки, лепешки;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ребёнок активно действует с окружающими его предметами, знает названия, свойства и назначение многих предметов, находящихся в его повседневном обиходе;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ребёнок в играх отображает действия окружающих («готовит обед», «ухаживает за больным» и другое), воспроизводит не только их последовательность и взаимосвязь, но и социальные отношения (ласково обращается с куклой, делает ей замечания), заранее определяет цель («Я буду лечить куклу»).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1.3. ПЕДАГОГИЧЕСКАЯ ДИАГНОСТИКА ДОСТИЖЕНИЯ ПЛАНИРУЕМЫХ РЕЗУЛЬТАТОВ </w:t>
      </w:r>
    </w:p>
    <w:p w:rsidR="00CA5A1C" w:rsidRDefault="00CA5A1C">
      <w:pPr>
        <w:tabs>
          <w:tab w:val="left" w:pos="2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tabs>
          <w:tab w:val="left" w:pos="2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Оценивание качества образовательной деятельности осуществляется в форме педагогической диагностики.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Концептуальные основания такой оценки определяются требованиями Федерального закона от </w:t>
      </w:r>
      <w:r w:rsidR="00E14110">
        <w:rPr>
          <w:rFonts w:ascii="Times New Roman" w:eastAsia="Times New Roman" w:hAnsi="Times New Roman" w:cs="Times New Roman"/>
          <w:sz w:val="28"/>
          <w:szCs w:val="28"/>
        </w:rPr>
        <w:t>25.04.2026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 273-ФЗ «Об образовании в Российской Федерации», а также ФГОС ДО, в котором определены государственные гарантии качества образования.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Педагогическая диагностика достижения планируемых результатов: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1. Педагогическая диагностика достижений планируемых результатов направлена на изучение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деятельностных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умений ребёнка, его интересов, предпочтений, склонностей, личностных особенностей, способов взаимодействия со взрослыми и сверстниками.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Она позволяет выявлять особенности и динамику развития ребёнка, составлять на основе полученных данных индивидуальные образовательные маршруты освоения образовательной программы, своевременно вносить изменения в планирование, содержание и организацию образовательной деятельности.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2. Цели педагогической диагностики, а также особенности её проведения определяются требованиями ФГОС ДО.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Может проводиться оценка индивидуального развития детей, которая осуществляется педагогом в рамках педагогической диагностики. 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3. Специфика педагогической диагностики достижения планируемых образовательных результатов обусловлена следующими требованиями ФГОС ДО: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планируемые результаты освоения основной образовательной программы ДО заданы как целевые ориентиры ДО и представляют собой социально-нормативные возрастные характеристики возможных достижений ребёнка на разных этапах дошкольного детства;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целевые ориентиры не подлежат непосредственной оценке,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и в виде педагогической диагностики (мониторинга),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освоение рабочей программы не сопровождается проведением промежуточных аттестаций и итоговой аттестации обучающихся.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Данные положения подчеркивают направленность педагогической диагностики на оценку индивидуального развития детей дошкольного возраста, на основе которой определяется эффективность педагогических действий и осуществляется их дальнейшее планирование.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4. Результаты педагогической диагностики (мониторинга) могут использоваться исключительно для решения следующих образовательных задач: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индивидуализации образования (в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поддержки ребёнка, построения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его образовательной траектории или профессиональной коррекции особенностей его развития);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оптимизации работы с группой детей.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5. Педагогическая диагностика проводится на начальном этапе освоения ребёнком Программы в зависимости от времени его поступления в дошкольную группу (стартовая диагностика) и на завершающем этапе освоения рабочей программы его возрастной группой (заключительная, финальная диагностика).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проведении диагностики на начальном этапе учитывается адаптационный период пребывания ребёнка в группе. 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Сравнение результатов стартовой и финальной диагностики позволяет выявить индивидуальную динамику развития ребёнка. 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Диагностика проводится два раза в год в начале  учебного года и в конце.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6. Педагогическая диагностика индивидуального развития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детей проводится педагогом в произвольной форме на основе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малоформализованных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диагностических методов: 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наблюдения, 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свободных бесед с детьми, 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анализа продуктов детской деятельности (рисунков, работ по лепке, аппликации, построек, поделок и тому подобное), 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специальных диагностических ситуаций,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специальные методики диагностики физического, коммуникативного, познавательного, речевого, художественно-эстетического развития.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7. Основным методом педагогической диагностики является наблюдение.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Ориентирами для наблюдения являются возрастные характеристики развития ребёнка. Они выступают как обобщенные показатели возможных достижений детей на разных этапах дошкольного детства в соответствующих образовательных областях. 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Педагог наблюдает за поведением ребёнка в деятельности (игровой, общении, познавательно-исследовательской, изобразительной, конструировании, двигательной), разных ситуациях (в режимных процессах, в группе и на прогулке, совместной и самостоятельной деятельности детей и других ситуациях).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процессе наблюдения педагог отмечает особенности проявления ребёнком личностных качеств,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деятельностных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умений, интересов, предпочтений, фиксирует реакции на успехи и неудачи, поведение в конфликтных ситуациях и тому подобное.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Наблюдая за поведением ребёнка, педагог обращает внимание на частоту проявления каждого показателя, самостоятельность и инициативность ребёнка в деятельности. Частота проявления указывает на периодичность и степень устойчивости показателя. 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Самостоятельность выполнения действия позволяет определить зону актуального и ближайшего развития ребёнка. Инициативность свидетельствует о проявлении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субъектности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ребёнка в деятельности и взаимодействии.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Результаты наблюдения фиксируются, способ и форму их регистрации педагог выбирает самостоятельно. 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Оптимальной формой фиксации результатов наблюдения может являться карта развития ребёнка. 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Фиксация данных наблюдения позволит педагогу выявить и проанализировать динамику в развитии ребёнка на определенном возрастном этапе, а также скорректировать образовательную деятельность с учётом индивидуальных особенностей развития ребёнка и его потребностей.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Результаты наблюдения могут быть дополнены беседами с детьми в свободной форме, что позволяет выявить причины поступков, наличие интереса к определенному виду деятельности, уточнить знания о предметах и явлениях окружающей действительности и другое.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8. Анализ продуктов детской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может осуществляться на основе изучения материалов портфолио ребёнка (рисунков, работ по аппликации, фотографий работ по лепке, построек, поделок и другого). Полученные в процессе анализа качественные характеристики существенно дополнят результаты наблюдения за продуктивной деятельностью детей (изобразительной, конструктивной, музыкальной и другой деятельностью).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9. Педагогическая диагностика завершается анализом полученных данных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основе которых педагог выстраивает взаимодействие с детьми, организует РППС, мотивирующую активную творческую деятельность обучающихся, составляет индивидуальные образовательные маршруты освоения образовательной Программы, осознанно и целенаправленно проектирует образовательный процесс.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10. При необходимости используется психологическая диагностика развития детей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(выявление и изучение индивидуально-психологических особенностей детей, причин возникновения трудностей в освоении образовательной программы), которую проводят квалифицированные специалисты (педагоги-психологи, психологи). Участие ребёнка в психологической диагностике допускается только с согласия его родителей (законных представителей). 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Результаты психологической диагностики могут использоваться для решения задач психологического сопровождения и оказания адресной психологической помощи.</w:t>
      </w:r>
    </w:p>
    <w:p w:rsidR="00CA5A1C" w:rsidRDefault="00705BC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2. СОДЕРЖАТЕЛЬНЫЙ РАЗДЕЛ</w:t>
      </w:r>
    </w:p>
    <w:p w:rsidR="00CA5A1C" w:rsidRDefault="00CA5A1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2.1. ЗАДАЧИ И СОДЕРЖАНИЕ ОБРАЗОВАНИЯ (ОБУЧЕНИЯ И ВОСПИТАНИЯ) ПО ОБРАЗОВАТЕЛЬНЫМ ОБЛАСТЯМ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Рабочая программа определяет содержательные линии образовательной деятельности по основным направлениям развития детей раннего возраста (социально-коммуникативного, познавательного, речевого, художественно-эстетического, физического развития).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каждой образовательной области сформулированы задачи и содержание образовательной деятельности для обучающихся 1-2 лет.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Представлены задачи воспитания, направленные на приобщение детей к ценностям российского народа, формирование у них ценностного отношения к окружающему миру.</w:t>
      </w:r>
    </w:p>
    <w:p w:rsidR="00CA5A1C" w:rsidRDefault="00CA5A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2.1.1. Социально-коммуникативное развитие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В области социально-коммуникативного развития основными задачами образовательной деятельности являются: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создавать условия для благоприятной адаптации ребёнка к ДОО;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поддерживать пока еще непродолжительные контакты со сверстниками, интерес к сверстнику;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формировать элементарные представления: о себе, близких людях, ближайшем предметном окружении;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создавать условия для получения опыта применения правил социального взаимодействия.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Содержание образовательной деятельности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благоприятной адаптации к ДОО педагог обеспечивает эмоциональный комфорт детей в группе; побуждает детей к действиям с предметами и игрушками, поддерживает потребность в доброжелательном внимании, заботе, положительных отзывах и похвалы со стороны взрослых. Использует разнообразные телесные контакты (прикосновения), жесты, мимику.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Педагог поощряет проявление ребёнком инициативы в общении со взрослыми и сверстниками; хвалит ребёнка, вызывая радость, поддерживает активность ребёнка, улучшая его отношение к взрослому, усиливая доверие к нему.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Педагог включает детей в игровые ситуации, вспоминая любимые сказки, стихотворения и тому подобное, поощряет проявление у ребёнка интереса к себе, желание участвовать в совместной деятельности, игре, развлечении.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Педагог в беседе и различных формах совместной деятельности формирует элементарные представления ребёнка о себе, своем имени, внешнем виде, половой принадлежности (мальчик, девочка) по внешним признакам (одежда, прическа); о близких людях; о ближайшем предметном окружении.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Педагог создает условия для получения ребёнком первичного опыта социального взаимодействия (что можно делать, чего делать нельзя;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здороваться, отвечать на приветствие взрослого, благодарить; выполнять просьбу педагога).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Решение совокупных задач воспитания в рамках образовательной области «Социально-коммуникативное развитие»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 совокупных задач воспитания в рамках образовательной области «Социально-коммуникативное развитие»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направлено на приобщение детей к ценностям «Родина», «Природа», «Семья», «Человек», «Жизнь», «Милосердие», «Добро», «Дружба», «Сотрудничество», «Труд». 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Это предполагает решение задач нескольких направлений воспитания: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воспитание уважения к своей семье, своему населенному пункту, родному краю, своей стране;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воспитание уважительного отношения к другим людям - детям и взрослым (родителям (законным представителям), педагогам, соседям и другим), вне зависимости от их этнической и национальной принадлежности;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воспитание ценностного отношения к культурному наследию своего народа, к нравственным и культурным традициям России;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содействие становлению целостной картины мира, основанной на представлениях о добре и зле, красоте и уродстве, правде и лжи;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воспитание социальных чувств и навыков: способности к сопереживанию, общительности, дружелюбия, сотрудничества, умения соблюдать правила, активной личностной позиции;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создание условий для возникновения у ребёнка нравственного, социально значимого поступка, приобретения ребёнком опыта милосердия и заботы;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поддержка трудового усилия, привычки к доступному дошкольнику напряжению физических, умственных и нравственных сил для решения трудовой задачи;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формирование способности бережно и уважительно относиться к результатам своего труда и труда других людей.</w:t>
      </w:r>
    </w:p>
    <w:p w:rsidR="00CA5A1C" w:rsidRDefault="00705BC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2.1.2. Познавательное развитие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В области познавательного развития основными задачами образовательной деятельности являются: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поощрять целенаправленные моторные действия, использование наглядного действенного способа в решении практических жизненных ситуаций, находить предмет по образцу или словесному указанию;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формировать стремление детей к подражанию действиям взрослых, понимать обозначающие их слова;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формировать умения ориентироваться в ближайшем окружении;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развивать познавательный интерес к близким людям, к предметному окружению, природным объектам;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развивать умения узнавать объекты живой и неживой природы ближайшего окружения, отличать их по наиболее ярким проявлениям и свойствам, замечать явления природы, поддерживать стремления к взаимодействию с ними.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Содержание образовательной деятельности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1) Сенсорные эталоны и познавательные действия: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педагог концентрирует внимание детей на новых объектах, поддерживает интерес к знакомым предметам, поощряет самостоятельные действия ребёнка, одобряет их словом, интонацией, развивает стремление к общению со взрослым в ходе выполнения обследовательских и поисковых действий с предметами; создает условия для многократного повторения освоенных действий, вносит новые элементы в игры-манипуляции. Демонстрирует разнообразные действия со сборно-разборными игрушками, дидактическими пособиями, показывает их постепенное усложнение, добиваясь самостоятельного применения детьми усвоенных действий с игрушками и разнообразным материалом для активизации представлений о сенсорных эталонах. Поддерживает владение предметом, как средством достижения цели для начала развития предметно-орудийных действий;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педагог развивает умение группировать однородные предметы по одному из трех признаков (величина, цвет, форма) по образцу и словесному указанию (большой, маленький, такой, не такой), используя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опредмеченные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слова-названия, например,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предэталоны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формы: «кирпичик», «крыша», «огурчик», «яичко» и тому подобное. Развивает умение пользоваться приемом наложения и приложения одного предмета к другому для определения их равенства или неравенства по величине и тождественности по цвету, форме;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педагог развивает способности детей обобщать, узнавать и стремиться называть предметы и объекты, изображенные на картинке (в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и объекты природы); развивает их наблюдательность, способность замечать связи и различия между предметами и действиями с ними.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2) Окружающий мир: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педагог формирует у детей элементарные представления: о самом себе - о своем имени; о внешнем виде (показать ручки, носик, глазик); о своих действиях (моет руки, ест, играет, одевается, купается и тому подобное); 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желаниях (гулять, играть, есть и тому подобное); о близких людях (мама, папа, бабушка, дедушка и другие); о пище (хлеб, молоко, яблоко, морковка и тому подобное); о блюдах (суп, каша, кисель и тому подобное); о ближайшем предметном окружении - игрушках, их названиях, предметах быта, мебели, спальных принадлежностях, посуде); о личных вещах; о некоторых конкретных, близких ребёнку, ситуациях общественной жизни.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3) Природа: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педагог развивает способности детей узнавать, называть и показывать на картинке и в естественной среде отдельных представителей диких и домашних животных, растения ближайшего окружения, объекты неживой природы, замечать природные явления (солнце, дождь, снег и другие природные явления), их изображения, выделять наиболее яркие отличительные признаки объектов живой природы, побуждает их рассматривать, положительно реагировать.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Решение совокупных задач воспитания в рамках образовательной области «Познавательное развитие»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 совокупных задач воспитания в рамках образовательной области «Познавательное развитие»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направлено на приобщение детей к ценностям «Человек», «Семья», «Познание», «Родина» и «Природа», что предполагает: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воспитание отношения к знанию как ценности, понимание значения образования для человека, общества, страны;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приобщение к отечественным традициям и праздникам, к истории и достижениям родной страны, к культурному наследию народов России;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воспитание уважения к людям - представителям разных народов России независимо от их этнической принадлежности;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воспитание уважительного отношения к государственным символам страны (флагу, гербу, гимну);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воспитание бережного и ответственного отношения к природе родного края, родной страны, приобретение первого опыта действий по сохранению природы.</w:t>
      </w:r>
    </w:p>
    <w:p w:rsidR="00CA5A1C" w:rsidRDefault="00705BC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2.1.3. Речевое развитие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В области речевого развития основными задачами образовательной деятельности являются: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1) от 1 года до 1 года 6 месяцев: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развитие понимания речи: расширять запас понимаемых слов; закреплять умения понимать слова, обозначающие части тела человека, бытовые и игровые действия, признаки предметов; понимать простые по конструкции фразы взрослого;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развитие активной речи: продолжать формировать у детей умение произносить несложные звукоподражания, простые слова; развивать речевое общение со взрослым; стимулировать детей подражать речи взрослого человека, повторять за взрослым и произносить самостоятельно слова, обозначающие близких ребёнку людей, знакомые предметы и игрушки, некоторые действия; добиваться от детей коротких фраз; воспитывать у детей потребность в общении;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привлекать малышей к слушанию произведений народного фольклора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потешки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пестушки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песенки, сказки) с наглядным сопровождением (игрушки для малышей, книжки-игрушки, книжки-картинки) и игровыми действиями с игрушками;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реагировать улыбкой и движениями на эмоциональные реакции малыша при чтении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пропевании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фольклорных текстов;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побуждать к повторению за педагогом при чтении слов стихотворного текста, песенок, выполнению действий, о которых идет речь в произведении;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рассматривать вместе с педагогом и узнавать изображенные в книжках-картинках предметы и действия, о которых говорилось в произведении;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2) от 1 года 6 месяцев до 2 лет: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развитие понимания речи: закреплять умение понимать слова, обозначающие предметы, некоторые действия, признаки, размер, цвет, местоположение; понимать речь взрослого и выполнять его просьбы; выполнять несложные поручения;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развитие активной речи: побуждать детей использовать накопленный запас слов по подражанию и самостоятельно, упражнять в замене звукоподражательных слов общеупотребительными; способствовать развитию диалогической речи, воспроизводить за взрослым отдельные слова и короткие фразы; побуждать детей употреблять несложные для произношения слова и простые предложения;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развивать умение слушать чтение взрослым наизусть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потешек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стихов, песенок, сказок с наглядным сопровождением (картинки, игрушки, книжки-игрушки, книжки-картинки);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развивать у детей умение эмоционально откликаться на ритм и мелодичность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пестушек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песенок,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потешек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сказок;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поддерживать положительные эмоциональные и избирательные реакции в процессе чтения произведений фольклора и коротких литературных художественных произведений;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 формировать умение показывать и называть предметы, объекты, изображенные в книжках-картинках; показывая, называть совершаемые персонажами действия;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воспринимать вопросительные и восклицательные интонации поэтических произведений;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побуждать договаривать (заканчивать) слова и строчки знакомых ребёнку песенок и стихов.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Содержание образовательной деятельности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1) От 1 года до 1 года 6 месяцев: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развитие понимания речи: педагог расширяет запас понимаемых слов ребёнка за счет имени ребёнка, предметов обихода, названий животных; активизирует в речи понимание слов, обозначающих предметы, действия («ложись спать», «покатай»), признаки предметов; закрепляет умение понимать речь взрослого, не подкрепленную ситуацией;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развитие активной речи: педагог формирует у детей умения отвечать на простые вопросы («Кто?», «Что?», «Что делает?»), повторять за педагогом и произносить самостоятельно двухсложные слова (мама, Катя), называть игрушки и действия с ними, использовать в речи фразы из 2-3 слов.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2) От 1 года 6 месяцев до 2 лет: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развитие понимания речи: педагог закрепляет умение детей понимать слова, обозначающие предметы в поле зрения ребёнка (мебель, одежда), действия и признаки предметов, размер, цвет, местоположение предметов; совершенствует умения детей понимать слова, обозначающие предметы, находить предметы по слову педагога, выполнять несложные поручения, включающие 2 действия (найди и принеси), отвечать на вопросы о названии предметов одежды, посуды, овощей и фруктов и действиях с ними;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развитие активной речи: педагог закрепляет умение детей называть окружающих его людей, употреблять местоимения, называть предметы в комнате и вне её, отдельные действия взрослых, свойства предметов (маленький, большой); выражать словами свои просьбы, желания; педагог активизирует речь детей, побуждает её использовать как средство общения с окружающими, формирует умение включаться в диалог с помощью доступных средств (вокализаций, движений, мимики, жестов, слов); активизирует речевые реакции детей путем разыгрывания простых сюжетов со знакомыми предметами, показа картин, отражающих понятные детям ситуации, формирует у детей умение осуществлять самостоятельные предметные и игровые действия, подсказывать, как можно обозначить их словом, как развить несложный сюжет, иллюстрируя предметную деятельность, развивает речевую активность ребёнка в процессе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отобразительной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игры;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процессе наблюдений детей за живыми объектами и движущимся транспортом педагог в любом контакте с ребёнком поддерживает речевую активность, дает развернутое речевое описание происходящего, того, что ребёнок пока может выразить лишь в однословном высказывании.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 время игр-занятий по рассматриванию предметов, игрушек педагог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закрепляет у детей умение обозначать словом объекты и действия, выполнять одноименные действия разными игрушками.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Решение совокупных задач воспитания в рамках образовательной области «Речевое развитие»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 совокупных задач воспитания в рамках образовательной области «Речевое развитие» направлено на приобщение детей к ценностям «Культура» и «Красота», что предполагает: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владение формами речевого этикета, отражающими принятые в обществе правила и нормы культурного поведения;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воспитание отношения к родному языку как ценности, умения чувствовать красоту языка, стремления говорить красиво (на правильном, богатом, образном языке).</w:t>
      </w:r>
    </w:p>
    <w:p w:rsidR="00CA5A1C" w:rsidRDefault="00705BC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2.1.4. Художественно-эстетическое развитие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В области художественно-эстетического развития основными задачами образовательной деятельности являются: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1) от 1 года до 1 года 6 месяцев: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формировать у детей эмоциональный отклик на музыку (жестом, мимикой, подпеванием, движениями), желание слушать музыкальные произведения;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создавать у детей радостное настроение при пении, движениях и игровых действиях под музыку;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2) от 1 года 6 месяцев до 2 лет: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развивать у детей способность слушать художественный текст и активно (эмоционально) реагировать на его содержание;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обеспечивать возможности наблюдать за процессом рисования, лепки взрослого, вызывать к ним интерес;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поощрять у детей желание рисовать красками, карандашами, фломастерами, предоставляя возможность ритмично заполнять лист бумаги яркими пятнами, мазками, линиями;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развивать у детей умение прислушиваться к словам песен и воспроизводить звукоподражания и простейшие интонации;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развивать у детей умение выполнять под музыку игровые и плясовые движения, соответствующие словам песни и характеру музыки.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Содержание образовательной деятельности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от 1 года до 1 года 6 месяцев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педагог приобщает детей к восприятию веселой и спокойной музыки. Формирует умение различать на слух звучание разных по тембру музыкальных инструментов (барабан, флейта или дудочка). Педагог содействует пониманию детьми содержания понравившейся песенки, помогает подпевать (как могут, умеют). Формирует у детей умение заканчивать петь вместе со взрослым. Педагог развивает у детей умение ходить под музыку, выполнять простейшие плясовые движения (пружинка, притопывание ногой, переступание с ноги на ногу,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прихлопывание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ладоши, помахивание погремушкой, платочком; кружение, вращение руками - «фонарики»). В процессе игровых действий педагог развивает у детей интерес и желание передавать движения, связанные с образом (птичка, мишка, зайка).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от 1 года 6 месяцев до 2 лет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педагог формирует у детей эмоциональное восприятие знакомого музыкального произведения, желание дослушать его до конца. Формирует у детей умение различать тембровое звучание музыкальных инструментов (дудочка, барабан, гармошка, флейта), показывать инструмент (один из двух или трех), на котором взрослый исполнял мелодию.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Педагог поощряет самостоятельную активность у детей (звукоподражание, подпевание слов, фраз, несложных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попевок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песенок). Продолжает развивать умение у детей двигаться под музыку в соответствии с её характером, выполнять движения самостоятельно. Педагог развивает умение у детей вслушиваться в музыку и с изменением характера её звучания изменять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движения (переходить с ходьбы на притопывание, кружение). Формирует у детей умение чувствовать характер музыки и передавать его игровыми действиями (мишка идет, зайка прыгает, птичка клюет).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Педагог поощряет экспериментирование детей с красками, глиной, пластилином. Педагог формирует у детей умение рисовать на больших цветных листах бумаги, обращая внимание на красоту цветовых пятен. Процесс рисования, лепки носит характер совместных действий.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Решение совокупных задач воспитания в рамках образовательной области «Художественно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эстетическое развитие»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 совокупных задач воспитания в рамках образовательной области «Художественно-эстетическое развитие»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направлено на приобщение детей к ценностям «Культура» и «Красота», что предполагает: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воспитание эстетических чувств (удивления, радости, восхищения) к различным объектам и явлениям окружающего мира (природного, бытового, социального), к произведениям разных видов, жанров и стилей искусства (в соответствии с возрастными особенностями);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приобщение к традициям и великому культурному наследию российского народа, шедеврам мировой художественной культуры;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становление эстетического, эмоционально-ценностного отношения к окружающему миру для гармонизации внешнего и внутреннего мира ребёнка;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создание условий для раскрытия детьми базовых ценностей и их проживания в разных видах художественно-творческой деятельности;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целостной картины мира на основе интеграции интеллектуального и эмоционально-образного способов его освоения детьми;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создание условий для выявления, развития и реализации творческого потенциала каждого ребёнка с учётом его индивидуальности, поддержка его готовности к творческой самореализации и сотворчеству с другими людьми (детьми и взрослыми).</w:t>
      </w:r>
    </w:p>
    <w:p w:rsidR="00CA5A1C" w:rsidRDefault="00705BCD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2.1.5. Физическое развитие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Основные задачи образовательной деятельности в области физического развития: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создавать условия для последовательного становления первых основных движений (бросание, катание, ползание, лазанье, ходьба) в совместной деятельности педагога с ребёнком;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создавать условия для развития равновесия и ориентировки в пространстве;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поддерживать желание выполнять физические упражнения в паре с педагогом;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привлекать к участию в играх-забавах, игровых упражнениях, подвижных играх, побуждать к самостоятельным действиям;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укреплять здоровье ребёнка средствами физического воспитания, способствовать усвоению культурно-гигиенических навыков для приобщения к здоровому образу жизни.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Содержание образовательной деятельности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Педагог активизирует двигательную деятельность детей, создает условия для обучения основным движениям (бросание, катание, ползание, лазанье, ходьба), развития координации при выполнении упражнений; побуждает к самостоятельному выполнению движений; обеспечивает страховку для сохранения равновесия; поощряет и поддерживает, создает эмоционально-положительный настрой, способствует формированию первых культурно-гигиенических навыков.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процессе физического воспитания педагог обеспечивает условия для развития основных движений и выполнения общеразвивающих упражнений.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Основная гимнастика (основные движения, общеразвивающие упражнения).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Основные движения: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бросание и катание: бросание мяча (диаметр 6-8 см) вниз, вдаль; катание мяча (диаметр 20-25 см) вперед из исходного положения сидя и стоя;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ползание, лазанье: ползание по прямой на расстояние до 2 метров;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подлезание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под веревку, натянутую на высоте - 50 см;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пролезание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обруч (диаметр 50 см),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перелезание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через бревно (диаметр 15-20 см); лазанье по лесенке-стремянке вверх и вниз (высота 1-1,5 метра);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ходьба: ходьба за педагогом стайкой в прямом направлении;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упражнения в равновесии: ходьба по дорожке (шириной 25-20-15 см), по ребристой доске; вверх и вниз по наклонной доске, приподнятой на 10-15-20 см (ширина доски 25-30 см, длина 1,5-2 м) с поддержкой; подъем на ступеньки и спуск с них, держась за опору; перешагивание через веревку, положенную на пол, палку или кубик высотой 5-15-18 см со страховкой.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Общеразвивающие упражнения: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упражнения из исходного положения стоя, сидя, лежа с использованием предметов (погремушки, кубики, платочки и другое) и без них;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комплекс включаются упражнения: поднимание рук вперед и опускание,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повороты корпуса вправо и влево из положения сидя, наклоны вперед (положить кубик и поднять его, перегибаясь через веревку, натянутую на высоте 40-45 см), сгибание и разгибание ног, приседание с поддержкой педагога или у опоры.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Подвижные игры и игровые упражнения: педагог организует и проводит игры-забавы, игровые упражнения, подвижные игры, побуждая детей к активному участию и вызывая положительные эмоции.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Детям предлагаются разнообразные игровые упражнения для закрепления двигательных навыков.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Формирование основ здорового образа жизни: педагог помогает осваивать элементарные культурно-гигиенические действия при приеме пищи, уходе за собой (при помощи педагога мыть руки перед едой и по мере загрязнения, пользоваться салфеткой, есть ложкой, пользоваться личным полотенцем и так далее).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Решение совокупных задач воспитания в рамках образовательной области «Физическое развитие»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 совокупных задач воспитания в рамках образовательной области «Физическое развитие»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направлено на приобщение детей к ценностям «Жизнь», «Здоровье», что предполагает: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воспитание осознанного отношения к жизни как основоположной ценности и здоровью как совокупности физического, духовного и социального благополучия человека;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формирование у ребёнка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возрастосообразных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представлений и знаний в области физической культуры, здоровья и безопасного образа жизни;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становление эмоционально-ценностного отношения к здоровому образу жизни, физическим упражнениям, подвижным играм, закаливанию организма, гигиеническим нормам и правилам;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воспитание активности, самостоятельности, самоуважения, коммуникабельности, уверенности и других личностных качеств;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приобщение детей к ценностям, нормам и знаниям физической культуры в целях их физического развития и саморазвития;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формирование у ребёнка основных гигиенических навыков, представлений о здоровом образе жизни.</w:t>
      </w:r>
    </w:p>
    <w:p w:rsidR="00CA5A1C" w:rsidRDefault="00705BC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2.2. ВАРИАТИВНЫЕ ФОРМЫ, СПОСОБЫ, МЕТОДЫ И СРЕДСТВА РЕАЛИЗАЦИИ РАБОЧЕЙ ПРОГРАММЫ)</w:t>
      </w:r>
    </w:p>
    <w:p w:rsidR="00CA5A1C" w:rsidRDefault="00CA5A1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Основание выбора форм, способов, методов и средств</w:t>
      </w:r>
    </w:p>
    <w:p w:rsidR="00CA5A1C" w:rsidRDefault="00705BC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реализации рабочей программы</w:t>
      </w:r>
    </w:p>
    <w:p w:rsidR="00CA5A1C" w:rsidRDefault="00705BCD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Формы, способы, методы и средства реализации рабочей программы определяются в соответствии:</w:t>
      </w:r>
    </w:p>
    <w:p w:rsidR="00CA5A1C" w:rsidRDefault="00705BCD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 задачами воспитания и обучения;</w:t>
      </w:r>
    </w:p>
    <w:p w:rsidR="00CA5A1C" w:rsidRDefault="00705BCD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возрастными и индивидуальными особенностями детей; </w:t>
      </w:r>
    </w:p>
    <w:p w:rsidR="00CA5A1C" w:rsidRDefault="00705BCD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спецификой их образовательных потребностей и интересов;</w:t>
      </w:r>
    </w:p>
    <w:p w:rsidR="00CA5A1C" w:rsidRDefault="00705BCD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 учетом сформировавшейся практики воспитания и обучения детей; </w:t>
      </w:r>
    </w:p>
    <w:p w:rsidR="00CA5A1C" w:rsidRDefault="00705BCD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 учетом результативности форм, методов, средств образовательной деятельности применительно к возрастной группе детей 1-2 лет.</w:t>
      </w:r>
    </w:p>
    <w:p w:rsidR="00CA5A1C" w:rsidRDefault="00705BCD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Вариативность форм, методов и средств реализации рабочей программы </w:t>
      </w:r>
      <w:r>
        <w:rPr>
          <w:rFonts w:ascii="Times New Roman" w:eastAsia="Times New Roman" w:hAnsi="Times New Roman" w:cs="Times New Roman"/>
          <w:sz w:val="28"/>
          <w:szCs w:val="28"/>
        </w:rPr>
        <w:t>зависит не только от учёта возрастных особенностей обучающихся, их индивидуальных и особых образовательных потребностей, но и от личных интересов, мотивов, ожиданий, желаний детей. Важное значение имеет признание приоритетной субъективной позиции ребёнка в образовательном процессе.</w:t>
      </w:r>
    </w:p>
    <w:p w:rsidR="00CA5A1C" w:rsidRDefault="00705BCD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При выборе форм, методов, средств реализации рабочей программы учитываются субъектные проявления ребёнка в деятельности: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A5A1C" w:rsidRDefault="00705BCD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интерес к миру и культуре; </w:t>
      </w:r>
    </w:p>
    <w:p w:rsidR="00CA5A1C" w:rsidRDefault="00705BCD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избирательное отношение к социокультурным объектам и разным видам деятельности; </w:t>
      </w:r>
    </w:p>
    <w:p w:rsidR="00CA5A1C" w:rsidRDefault="00705BCD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инициативность и желание заниматься той или иной деятельностью; </w:t>
      </w:r>
    </w:p>
    <w:p w:rsidR="00CA5A1C" w:rsidRDefault="00705BCD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самостоятельность в выборе и осуществлении деятельности; </w:t>
      </w:r>
    </w:p>
    <w:p w:rsidR="00CA5A1C" w:rsidRDefault="00705BCD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творчество в интерпретации объектов культуры и создании продуктов деятельности.</w:t>
      </w:r>
    </w:p>
    <w:p w:rsidR="00CA5A1C" w:rsidRDefault="00705BC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Формы реализации рабочей программы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Согласно ФГОС ДО при реализации рабочей программы используются различные формы в соответствии с видом детской деятельности и возрастными особенностями детей раннего возраста (1 год - 3 года):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предметная деятельность (орудийно-предметные действия - ест ложкой, пьет из кружки и другое);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экспериментирование с материалами и веществами (песок, вода, тесто и другие);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ситуативно-деловое общение со взрослым и эмоционально-практическое со сверстниками под руководством взрослого;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двигательная деятельность (основные движения, общеразвивающие упражнения, простые подвижные игры);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игровая деятельность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отобразительная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сюжетно-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отобразительная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игра, игры с дидактическими игрушками);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речевая (понимание речи взрослого, слушание и понимание стихов, активная речь);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 изобразительная деятельность (рисование, лепка) и конструирование из мелкого и крупного строительного материала;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самообслуживание и элементарные трудовые действия (убирает игрушки, подметает веником, поливает цветы из лейки и другое);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музыкальная деятельность (слушание музыки и исполнительство, музыкально-ритмические движения).</w:t>
      </w:r>
    </w:p>
    <w:p w:rsidR="00CA5A1C" w:rsidRDefault="00705BC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Методы обучения и воспитания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Для достижения задач воспитания в ходе реализации рабочей программы используются следующие методы: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организации опыта поведения и деятельности (приучение к положительным формам общественного поведения, упражнение, воспитывающие ситуации, игровые методы);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осознания детьми опыта поведения и деятельности (рассказ на моральные темы, разъяснение норм и правил поведения, чтение художественной литературы, этические беседы, обсуждение поступков и жизненных ситуаций, личный пример);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мотивации опыта поведения и деятельности (поощрение, методы развития эмоций, игры, соревнования, проектные методы).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При организации обучения следующие методы: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традиционные методы (словесные, наглядные, практические);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методы, в основу которых положен характер познавательной деятельности детей: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информационно-рецептивный метод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(предъявляется информация, организуются действия ребёнка с объектом изучения - распознающее наблюдение, рассматривание картин, демонстрация кино- и диафильмов, просмотр компьютерных презентаций, рассказы педагога или детей, чтение);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репродуктивный метод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(создание условий для воспроизведения представлений и способов деятельности, руководство их выполнением - упражнения на основе образца педагога, беседа, составление рассказов с опорой на предметную или предметно-схематическую модель);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метод проблемного изложения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(постановка проблемы и раскрытие пути её решения в процессе организации опытов, наблюдений);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частично-поисковый (эвристический метод) (</w:t>
      </w:r>
      <w:r>
        <w:rPr>
          <w:rFonts w:ascii="Times New Roman" w:eastAsia="Times New Roman" w:hAnsi="Times New Roman" w:cs="Times New Roman"/>
          <w:sz w:val="28"/>
          <w:szCs w:val="28"/>
        </w:rPr>
        <w:t>проблемная задача делится на части - проблемы, в решении которых принимают участие дети (применение представлений в новых условиях));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исследовательский метод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(составление и предъявление проблемных ситуаций, ситуаций для экспериментирования и опытов (творческие задания, опыты, экспериментирование). 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решения задач воспитания и обучения широко применяется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метод проектов</w:t>
      </w:r>
      <w:r>
        <w:rPr>
          <w:rFonts w:ascii="Times New Roman" w:eastAsia="Times New Roman" w:hAnsi="Times New Roman" w:cs="Times New Roman"/>
          <w:sz w:val="28"/>
          <w:szCs w:val="28"/>
        </w:rPr>
        <w:t>. Он способствует развитию у детей исследовательской активности, познавательных интересов, коммуникативных и творческих способностей, навыков сотрудничества и другое. Выполняя совместные проекты, дети получают представления о своих возможностях, умениях, потребностях.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При выборе методов воспитания и обучения учитываются: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возрастные и личностные особенности детей, 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педагогический потенциал каждого метода, 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условия его применения, 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реализуемые цели и задачи, 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планируемые результаты. 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Для решения задач воспитания и обучения используется комплекс методов.</w:t>
      </w:r>
    </w:p>
    <w:p w:rsidR="00CA5A1C" w:rsidRDefault="00705BC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Средства реализации рабочей программы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При реализации рабочей программы используются различные средства, представленные совокупностью материальных и идеальных объектов: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демонстрационные и раздаточные;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визуальные,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аудийные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аудиовизуальные;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естественные и искусственные;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реальные и виртуальные.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Средства используются для развития следующих видов деятельности детей: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двигательной (оборудование для ходьбы, бега, ползания, лазанья, прыгания, занятий с мячом и другое);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предметной (образные и дидактические игрушки, реальные предметы и другое);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игровой (игры, игрушки, игровое оборудование и другое);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коммуникативной (дидактический материал, предметы, игрушки, видеофильмы и другое);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познавательно-исследовательской и экспериментирования (натуральные предметы и оборудование для исследования и образно-символический материал,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макеты, плакаты, модели, схемы и другое);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чтения художественной литературы (книги для детского чтения,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аудиокниги, иллюстративный материал);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трудовой (оборудование и инвентарь для всех видов труда);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продуктивной (оборудование и материалы для лепки, аппликации, рисования и конструирования);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музыкальной (детские музыкальные инструменты, дидактический материал и другое).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При реализации рабочей программы могут использоваться дистанционные образовательные технологии, электронное обучение, исключая образовательные технологии, которые могут нанести вред здоровью детей. 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Применение электронного обучения, дистанционных образовательных технологий, а также работа с электронными средствами обучения осуществляется в соответствии с требованиями СП 2.4.3648-20 и СанПиН 1.2.3685-21.</w:t>
      </w:r>
    </w:p>
    <w:p w:rsidR="00CA5A1C" w:rsidRDefault="00705BC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Вариативность форм, методов, средств реализации</w:t>
      </w:r>
    </w:p>
    <w:p w:rsidR="00CA5A1C" w:rsidRDefault="00705BC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рабочей программы</w:t>
      </w:r>
    </w:p>
    <w:p w:rsidR="00CA5A1C" w:rsidRDefault="00705B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Выбор педагогически обоснованных форм, методов, средств реализации рабочей программы, адекватных образовательным потребностям 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предпочтениям детей, их соотношение и интеграция при решении задач воспитания и обучения обеспечивает их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вариативность.</w:t>
      </w:r>
      <w:r>
        <w:br w:type="page"/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2.3. ОСОБЕННОСТИ ОБРАЗОВАТЕЛЬНОЙ ДЕЯТЕЛЬНОСТИ РАЗНЫХ ВИДОВ И КУЛЬТУРНЫХ ПРАКТИК В ПРОЦЕССЕ РЕАЛИЗАЦИИ РАБОЧЕЙ ПРОГРАММЫ</w:t>
      </w:r>
    </w:p>
    <w:p w:rsidR="00CA5A1C" w:rsidRDefault="00CA5A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Особенности организации образовательной деятельности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Образовательная деятельность в процессе реализации рабочей программы включает: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образовательную деятельность, осуществляемую в процессе организации различных видов детской деятельности;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образовательную деятельность, осуществляемую в ходе режимных процессов;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самостоятельную деятельность детей;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взаимодействие с семьями детей.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Образовательная деятельность организуется как совместная деятельность педагога и детей, самостоятельная деятельность детей.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зависимости от решаемых образовательных задач, желаний детей, их образовательных потребностей, педагог выбирает один или несколько вариантов совместной деятельности: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совместная деятельность педагога с ребёнком, где, взаимодействуя с ребёнком, он выполняет функции педагога: обучает ребёнка чему-то новому;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совместная деятельность ребёнка с педагогом, при которой ребёнок и педагог - равноправные партнеры;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совместная деятельность группы детей под руководством педагога, который на правах участника деятельности на всех этапах её выполнения (от планирования до завершения) направляет совместную деятельность группы детей;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совместная деятельность детей со сверстниками без участия педагога, но по его заданию. Педагог в этой ситуации не является участником деятельности, но выступает в роли её организатора, ставящего задачу группе детей, тем самым, актуализируя лидерские ресурсы самих детей;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 самостоятельная, спонтанно возникающая, совместная деятельность детей без всякого участия педагога. Это могут быть самостоятельные игры детей (сюжетно-ролевые, режиссерские, театрализованные, игры с правилами, музыкальные и другое), самостоятельная изобразительная деятельность по выбору детей, самостоятельная познавательно-исследовательская деятельность (опыты, эксперименты и другое).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Организуя различные виды деятельности, педагог учитывает опыт ребёнка, его субъектные проявления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(самостоятельность, творчество при выборе содержания деятельности и способов его реализации, стремление к сотрудничеству с детьми, инициативность и желание заниматься определенным видом деятельности).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Эту информацию педагог может получить в процессе наблюдения за деятельностью детей в ходе проведения педагогической диагностики. На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основе полученных результатов организуются разные виды деятельности, соответствующие возрасту детей.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процессе их организации педагог создает условия для свободного выбора детьми деятельности, оборудования, участников совместной деятельности, принятия детьми решений, выражения своих чувств и мыслей, поддерживает детскую инициативу и самостоятельность, устанавливает правила взаимодействия детей. Педагог использует образовательный потенциал каждого вида деятельности для решения задач воспитания, обучения и развития детей.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Все виды деятельности взаимосвязаны между собой</w:t>
      </w:r>
      <w:r>
        <w:rPr>
          <w:rFonts w:ascii="Times New Roman" w:eastAsia="Times New Roman" w:hAnsi="Times New Roman" w:cs="Times New Roman"/>
          <w:sz w:val="28"/>
          <w:szCs w:val="28"/>
        </w:rPr>
        <w:t>, часть из них органично включается в другие виды деятельности (например, коммуникативная, познавательно-исследовательская). Это обеспечивает возможность их интеграции в процессе образовательной деятельности.</w:t>
      </w: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Роль игры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Игра занимает центральное место в жизни ребёнка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являясь преобладающим видом его самостоятельной деятельности. В игре закладываются основы личности ребёнка, развиваются психические процессы, формируется ориентация в отношениях между людьми, первоначальные навыки кооперации. Играя вместе, дети строят свои взаимоотношения, учатся общению, проявляют активность и инициативу и другое. Детство без игры и вне игры не представляется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возможным.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Игра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педагогическом процессе выполняет различные функции: обучающую, познавательную, развивающую, воспитательную, социокультурную, коммуникативную,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эмоциогенную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развлекательную, диагностическую, психотерапевтическую и другие.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образовательном процессе игра занимает особое место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выступая как форма организации жизни и деятельности детей, средство разностороннего развития личности; метод или прием обучения; средство саморазвития, самовоспитания, самообучения,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саморегуляции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Отсутствие или недостаток игры в жизни ребёнка приводит к серьезным проблемам, прежде всего, в социальном развитии детей.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Учитывая потенциал игры для разностороннего развития ребёнка и становления его личности, педагог максимально использует все варианты её применения в ДО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Образовательная деятельность в режимных моментах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воспитания, обучения и развития ребёнка. </w:t>
      </w:r>
    </w:p>
    <w:p w:rsidR="00CA5A1C" w:rsidRDefault="00CA5A1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Образовательная деятельность в утренний отрезок дня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Основная задача педагога в утренний отрезок времени состоит в том, чтобы включить детей в общий ритм жизни ДОО, создать у них бодрое, жизнерадостное настроение.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Образовательная деятельность, осуществляемая в утренний отрезок времени, может включать: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игровые ситуации, индивидуальные игры и игры небольшими подгруппами (сюжетно-ролевые, режиссерские, дидактические, подвижные, музыкальные и другие);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беседы с детьми по их интересам, развивающее общение педагога с детьми (в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в форме утреннего и вечернего круга), рассматривание картин, иллюстраций;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практические, проблемные ситуации, упражнения (по освоению культурно-гигиенических навыков и культуры здоровья, правил и норм поведения и другие);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наблюдения за объектами и явлениями природы, трудом взрослых;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трудовые поручения и дежурства (сервировка стола к приему пищи, уход за комнатными растениями и другое);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индивидуальную работу с детьми в соответствии с задачами разных образовательных областей;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продуктивную деятельность детей по интересам детей (рисование, конструирование, лепка и другое);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оздоровительные и закаливающие процедуры,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здоровьесберегающие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мероприятия, двигательную деятельность (подвижные игры, гимнастика и другое).</w:t>
      </w: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Особенности проведения занятий</w:t>
      </w:r>
    </w:p>
    <w:p w:rsidR="00CA5A1C" w:rsidRPr="00E14110" w:rsidRDefault="00705BCD" w:rsidP="00E14110">
      <w:pPr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E14110">
        <w:rPr>
          <w:rFonts w:ascii="Times New Roman" w:eastAsia="Times New Roman" w:hAnsi="Times New Roman" w:cs="Times New Roman"/>
          <w:sz w:val="28"/>
          <w:szCs w:val="28"/>
        </w:rPr>
        <w:t xml:space="preserve">Согласно требованиям </w:t>
      </w:r>
      <w:r w:rsidR="00E14110" w:rsidRPr="00E14110">
        <w:rPr>
          <w:rFonts w:ascii="Times New Roman CYR" w:eastAsia="Times New Roman" w:hAnsi="Times New Roman CYR" w:cs="Times New Roman CYR"/>
          <w:sz w:val="28"/>
          <w:szCs w:val="28"/>
        </w:rPr>
        <w:t xml:space="preserve">СП 2.3/2.4.4283-26 </w:t>
      </w:r>
      <w:r w:rsidRPr="00E14110">
        <w:rPr>
          <w:rFonts w:ascii="Times New Roman" w:eastAsia="Times New Roman" w:hAnsi="Times New Roman" w:cs="Times New Roman"/>
          <w:sz w:val="28"/>
          <w:szCs w:val="28"/>
        </w:rPr>
        <w:t xml:space="preserve">в режиме дня предусмотрено </w:t>
      </w:r>
      <w:r w:rsidRPr="00E14110">
        <w:rPr>
          <w:rFonts w:ascii="Times New Roman" w:eastAsia="Times New Roman" w:hAnsi="Times New Roman" w:cs="Times New Roman"/>
          <w:i/>
          <w:sz w:val="28"/>
          <w:szCs w:val="28"/>
        </w:rPr>
        <w:t>время для проведения занятий.</w:t>
      </w:r>
      <w:r w:rsidR="00E14110" w:rsidRPr="00E14110"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  <w:r w:rsidRPr="00E14110">
        <w:rPr>
          <w:rFonts w:ascii="Times New Roman" w:eastAsia="Times New Roman" w:hAnsi="Times New Roman" w:cs="Times New Roman"/>
          <w:i/>
          <w:sz w:val="28"/>
          <w:szCs w:val="28"/>
        </w:rPr>
        <w:t>Занятие</w:t>
      </w:r>
      <w:r w:rsidRPr="00E141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14110">
        <w:rPr>
          <w:rFonts w:ascii="Times New Roman" w:eastAsia="Times New Roman" w:hAnsi="Times New Roman" w:cs="Times New Roman"/>
          <w:i/>
          <w:sz w:val="28"/>
          <w:szCs w:val="28"/>
        </w:rPr>
        <w:t>рассматривается:</w:t>
      </w:r>
    </w:p>
    <w:p w:rsidR="00CA5A1C" w:rsidRDefault="00705BCD" w:rsidP="00E141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4110">
        <w:rPr>
          <w:rFonts w:ascii="Times New Roman" w:eastAsia="Times New Roman" w:hAnsi="Times New Roman" w:cs="Times New Roman"/>
          <w:i/>
          <w:sz w:val="24"/>
          <w:szCs w:val="24"/>
        </w:rPr>
        <w:t>-</w:t>
      </w:r>
      <w:r w:rsidRPr="00E14110">
        <w:rPr>
          <w:rFonts w:ascii="Times New Roman" w:eastAsia="Times New Roman" w:hAnsi="Times New Roman" w:cs="Times New Roman"/>
          <w:sz w:val="24"/>
          <w:szCs w:val="24"/>
        </w:rPr>
        <w:t> как дело, занимательное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интересное детям, развивающее их; </w:t>
      </w:r>
    </w:p>
    <w:p w:rsidR="00CA5A1C" w:rsidRDefault="00705BCD" w:rsidP="00E141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как деятельность, направленная на освоение детьми одной или нескольких образовательных областей, или их интеграцию с использованием разнообразных форм и методов работы, выбор которых осуществляется педагогам самостоятельно.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Занятие является формой организации обучения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наряду с экскурсиями, дидактическими играми, играми-путешествиями и другими. Оно может проводиться в виде образовательных ситуаций, тематических событий, проектной деятельности, проблемно-обучающих ситуаций, интегрирующих содержание образовательных областей, творческих и исследовательских проектов и так далее.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рамках отведенного времени педагог может организовывать образовательную деятельность с учётом интересов, желаний детей, их образовательных потребностей, включая детей раннего возраста в процесс сотворчества, содействия, сопереживания.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При организации занятий педагог использует опыт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накопленный при проведении образовательной деятельности в рамках сформировавшихся подходов. </w:t>
      </w:r>
    </w:p>
    <w:p w:rsidR="00E14110" w:rsidRDefault="00705BCD">
      <w:pPr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Время проведения занятий, их продолжительность, длительность перерывов, суммарная образовательная нагрузка определяются </w:t>
      </w:r>
      <w:r w:rsidR="00E14110" w:rsidRPr="00E14110">
        <w:rPr>
          <w:rFonts w:ascii="Times New Roman CYR" w:eastAsia="Times New Roman" w:hAnsi="Times New Roman CYR" w:cs="Times New Roman CYR"/>
          <w:sz w:val="28"/>
          <w:szCs w:val="28"/>
        </w:rPr>
        <w:t xml:space="preserve">СП 2.3/2.4.4283-26 </w:t>
      </w:r>
      <w:r w:rsidR="00E14110"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Введение термина «занятие» не означает регламентацию процесса. Термин фиксирует форму организации образовательной деятельности.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Содержание и педагогически обоснованную методику проведения занятий педагог может выбирать самостоятельно.</w:t>
      </w: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Прогулки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Образовательная деятельность, осуществляемая во время прогулки,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включает: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наблюдения за объектами и явлениями природы, направленные на установление разнообразных связей и зависимостей в природе, воспитание отношения к ней;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подвижные игры и спортивные упражнения, направленные на оптимизацию режима двигательной активности и укрепление здоровья детей;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экспериментирование с объектами неживой природы;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сюжетно-ролевые и конструктивные игры (с песком, со снегом, с природным материалом);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элементарную трудовую деятельность детей на участке ДОО;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свободное общение педагога с детьми, индивидуальную работу;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проведение спортивных праздников (при необходимости).</w:t>
      </w: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Образовательная деятельность во вторую половину дня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Образовательная деятельность, осуществляемая во вторую половину дня, может включать: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элементарную трудовую деятельность детей (уборка групповой комнаты; ремонт книг, настольно-печатных игр; стирка кукольного белья; изготовление игрушек-самоделок для игр малышей);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проведение зрелищных мероприятий, развлечений, праздников (кукольный, настольный, теневой театры, игры-драматизации; концерты; спортивные, музыкальные и литературные досуги и другое);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игровые ситуации, индивидуальные игры и игры небольшими подгруппами (сюжетно-ролевые, режиссерские, дидактические, подвижные, музыкальные и другие);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опыты и эксперименты, практико-ориентированные проекты, коллекционирование и другое;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чтение художественной литературы, прослушивание аудиозаписей лучших образов чтения, рассматривание иллюстраций, просмотр мультфильмов и так далее;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слушание и исполнение музыкальных произведений, музыкально-ритмические движения, музыкальные игры и импровизации;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организация и (или) посещение выставок детского творчества, изобразительного искусства, мастерских; просмотр репродукций картин классиков и современных художников и другого;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 индивидуальную работу по всем видам деятельности и образовательным областям;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работу с родителями (законными представителями).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Для организации самостоятельной деятельности детей в группе создаются различные центры активности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(игровой, литературный, спортивный, творчества, познания и другое). Самостоятельная деятельность предполагает самостоятельный выбор ребёнком её содержания, времени, партнеров. Педагог может направлять и поддерживать свободную самостоятельную деятельность детей (создавать проблемно-игровые ситуации, ситуации общения, поддерживать познавательные интересы детей, изменять предметно-развивающую среду и другое).</w:t>
      </w: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Организация культурных практик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Во вторую половину дня педагог может организовывать культурные практики.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Они расширяют социальные и практические компоненты содержания образования, способствуют формированию у детей культурных умений при взаимодействии со взрослым и самостоятельной деятельности. Ценность культурных практик состоит в том, что они ориентированы на проявление детьми самостоятельности и творчества, активности и инициативности в разных видах деятельности, обеспечивают их продуктивность.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К культурным практикам относят </w:t>
      </w:r>
      <w:r>
        <w:rPr>
          <w:rFonts w:ascii="Times New Roman" w:eastAsia="Times New Roman" w:hAnsi="Times New Roman" w:cs="Times New Roman"/>
          <w:sz w:val="28"/>
          <w:szCs w:val="28"/>
        </w:rPr>
        <w:t>игровую, продуктивную, познавательно-исследовательскую, коммуникативную практики, чтение художественной литературы.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Культурные практики предоставляют ребёнку возможность проявить свою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субъектность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 разных сторон, что, в свою очередь,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способствует становлению разных видов детских инициатив: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 игровой практике ребёнок проявляет себя как творческий субъект (творческая инициатива);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 продуктивной - созидающий и волевой субъект (инициатива целеполагания);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 познавательно-исследовательской практике - как субъект исследования (познавательная инициатива);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 коммуникативной практике - как партнер по взаимодействию и собеседник (коммуникативная инициатива);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чтение художественной литературы дополняет развивающие возможности других культурных практик детей раннего возраста (игровой, познавательно-исследовательской, продуктивной деятельности).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Тематику культурных практик </w:t>
      </w:r>
      <w:r>
        <w:rPr>
          <w:rFonts w:ascii="Times New Roman" w:eastAsia="Times New Roman" w:hAnsi="Times New Roman" w:cs="Times New Roman"/>
          <w:sz w:val="28"/>
          <w:szCs w:val="28"/>
        </w:rPr>
        <w:t>педагогу помогают определить детские вопросы, проявленный интерес к явлениям окружающей действительности или предметам, значимые события, неожиданные явления, художественная литература и другое.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процессе культурных практик педагог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создает атмосферу свободы выбора, творческого обмена и самовыражения, сотрудничества взрослого и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детей.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Организация культурных практик предполагает подгрупповой способ объединения детей.</w:t>
      </w:r>
    </w:p>
    <w:p w:rsidR="00CA5A1C" w:rsidRDefault="00CA5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A1C" w:rsidRDefault="00CA5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A1C" w:rsidRDefault="00705BCD">
      <w:pPr>
        <w:rPr>
          <w:b/>
          <w:sz w:val="28"/>
          <w:szCs w:val="28"/>
        </w:rPr>
      </w:pPr>
      <w:r>
        <w:br w:type="page"/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2.4. СПОСОБЫ И НАПРАВЛЕНИЯ ПОДДЕРЖКИ ДЕТСКОЙ ИНИЦИАТИВЫ</w:t>
      </w:r>
    </w:p>
    <w:p w:rsidR="00CA5A1C" w:rsidRDefault="00CA5A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поддержки детской инициативы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педагог поощряет свободную самостоятельную деятельность детей, основанную на детских интересах и предпочтениях</w:t>
      </w:r>
      <w:r>
        <w:rPr>
          <w:rFonts w:ascii="Times New Roman" w:eastAsia="Times New Roman" w:hAnsi="Times New Roman" w:cs="Times New Roman"/>
          <w:sz w:val="28"/>
          <w:szCs w:val="28"/>
        </w:rPr>
        <w:t>. Появление возможности у ребёнка исследовать, играть, лепить, рисовать, сочинять, петь, танцевать, конструировать, ориентируясь на собственные интересы, позволяет обеспечить такие важные составляющие эмоционального благополучия ребёнка ДОО как уверенность в себе, чувство защищенности, комфорта, положительного самоощущения.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Наиболее благоприятными отрезками времени для организации свободной самостоятельной деятельности детей является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утро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когда ребёнок приходит в ДОО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и вторая половина дня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Любая деятельность ребёнка в ДОО протекает в форме самостоятельной инициативной деятельности,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самостоятельная исследовательская деятельность и экспериментирование;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свободные сюжетно-ролевые, театрализованные, режиссерские игры;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игры - импровизации и музыкальные игры;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речевые и словесные игры, игры с буквами, слогами, звуками;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логические игры, развивающие игры математического содержания;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самостоятельная деятельность в книжном уголке;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самостоятельная изобразительная деятельность, конструирование;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самостоятельная двигательная деятельность, подвижные игры, выполнение ритмических и танцевальных движений.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Для поддержки детской инициативы педагог учитывает следующие условия: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уделяет внимание развитию детского интереса к окружающему миру, поощряет желание ребёнка получать новые знания и умения, осуществляет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деятельностные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пробы в соответствии со своими интересами, задает познавательные вопросы;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организует ситуации, способствующие активизации личного опыта ребёнка в деятельности, побуждающие детей к применению знаний, умений при выборе способов деятельности;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расширяет и усложняет в соответствии с возможностями и особенностями развития детей область задач, которые ребёнок способен и желает решить самостоятельно, уделяет внимание таким задачам, которые способствуют активизации у ребёнка творчества, сообразительности, поиска новых подходов;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поощряет проявление детской инициативы в течение всего дня пребывания ребёнка в ДОО, используя приемы поддержки, одобрения, похвалы;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создает условия для развития произвольности в деятельности, использует игры и упражнения, направленные на тренировку волевых усилий,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поддержку готовности и желания ребёнка преодолевать трудности, доводить деятельность до результата;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 поощряет и поддерживает желание детей получить результат деятельности, обращает внимание на важность стремления к качественному результату, подсказывает ребёнку, проявляющему небрежность и равнодушие к результату, как можно довести дело до конца, какие приемы можно использовать, чтобы проверить качество своего результата;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7) внимательно наблюдает за процессом самостоятельной деятельности детей, в случае необходимости оказывает детям помощь, но стремится к её дозированию. Если ребёнок испытывает сложности при решении уже знакомой ему задачи, когда изменилась обстановка или иные условия деятельности, то использует приемы наводящих вопросов, активизирует собственную активность и смекалку ребёнка, намекает, советует вспомнить, как он действовал в аналогичном случае;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8) поддерживает у детей чувство гордости и радости от успешных самостоятельных действий, подчеркивает рост возможностей и достижений каждого ребёнка, побуждает к проявлению инициативы и творчества через использование приемов похвалы, одобрения, восхищения.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Для поддержки детской инициативы педагоги используют ряд способов, приемов, правил, а именно: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Не следует сразу помогать ребёнку, если он испытывает затруднения решения задачи, важно побуждать его к самостоятельному решению, подбадривать и поощрять попытки найти решение. В случае необходимости оказания помощи ребёнку, педагог сначала стремится к её минимизации: лучше дать совет, задать наводящие вопросы, активизировать имеющийся у ребёнка прошлый опыт.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У ребёнка всегда должна быть возможность самостоятельного решения поставленных задач. При этом педагог помогает детям искать разные варианты решения одной задачи, поощряет активность детей в поиске, принимает любые предположения детей, связанные с решением задачи, поддерживает инициативу и творческие решения, а также обязательно акцентирует внимание детей на качестве результата, их достижениях, одобряет и хвалит за результат, вызывает у них чувство радости и гордости от успешных самостоятельных, инициативных действий.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Особое внимание педагог уделяет общению с ребёнком в период проявления кризиса семи лет: характерные для ребёнка изменения в поведении и деятельности становятся поводом для смены стиля общения с ребёнком. Важно уделять внимание ребёнку, уважать его интересы, стремления, инициативы в познании, активно поддерживать стремление к самостоятельности. Дети седьмого года жизни очень чувствительны к мнению взрослых. Необходимо поддерживать у них ощущение своего взросления, вселять уверенность в своих силах.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Педагог может акцентировать внимание на освоении ребёнком универсальных умений организации своей деятельности и формировании у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него основ целеполагания: поставить цель (или принять её от педагога), обдумать способы её достижения, осуществить свой замысел, оценить полученный результат с позиции цели. Задача развития данных умений ставится педагогом в разных видах деятельности. Педагог использует средства, помогающие детям планомерно и самостоятельно осуществлять свой замысел: опорные схемы, наглядные модели, пооперационные карты.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 Создание творческих ситуаций в игровой, музыкальной, изобразительной деятельности и театрализации, в ручном труде также способствует развитию самостоятельности у детей. Сочетание увлекательной творческой деятельности и необходимости решения задачи и проблемы привлекает ребёнка, активизирует его желание самостоятельно определить замысел, способы и формы его воплощения.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 Педагог уделяет особое внимание обогащению РППС, обеспечивающей поддержку инициативности ребёнка. В пространстве группы появляются предметы, побуждающие детей к проявлению интеллектуальной активности. Это могут быть новые игры и материалы, детали незнакомых устройств, сломанные игрушки, нуждающиеся в починке, зашифрованные записи, посылки, письма-схемы, новые таинственные книги и прочее. Разгадывая загадки, заключенные в таких предметах, дети учатся рассуждать, анализировать, отстаивать свою точку зрения, строить предположения, испытывают радость открытия и познания.</w:t>
      </w:r>
    </w:p>
    <w:p w:rsidR="00CA5A1C" w:rsidRDefault="00CA5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CA5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CA5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CA5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rPr>
          <w:b/>
          <w:sz w:val="28"/>
          <w:szCs w:val="28"/>
        </w:rPr>
      </w:pPr>
      <w:r>
        <w:br w:type="page"/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2.5. ОРГАНИЗАЦИЯ КОРРЕКЦИОННО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РАЗВИВАЮЩЕЙ РАБОТЫ</w:t>
      </w:r>
    </w:p>
    <w:p w:rsidR="00CA5A1C" w:rsidRDefault="00CA5A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Цели и задачи коррекционно-развивающей работы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Цель КРР: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обеспечение коррекции нарушений развития у различных категорий детей, оказание им квалифицированной помощи в освоении рабочей программы, их разностороннее развитие с учётом возрастных и индивидуальных особенностей, социальной адаптации.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КРР объединяет комплекс мер по психолого-педагогическому сопровождению обучающихся</w:t>
      </w:r>
      <w:r>
        <w:rPr>
          <w:rFonts w:ascii="Times New Roman" w:eastAsia="Times New Roman" w:hAnsi="Times New Roman" w:cs="Times New Roman"/>
          <w:sz w:val="28"/>
          <w:szCs w:val="28"/>
        </w:rPr>
        <w:t>, включающий психолого-педагогическое обследование, проведение индивидуальных и групповых коррекционно-развивающих занятий, а также мониторинг динамики их развития.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Воспитатели осуществляют КРР совместно с педагогом-психологом, учителем-дефектологом, учителем-логопедом и другие квалифицированные специалисты на основе рабочих программ КРР для различных целевых групп, разработанных в ДОО.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Задачи КРР: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выявление обучающихся, которым требуется адресное психолого-педагогического сопровождение,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определение особых образовательных потребностей обучающихся;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реализация комплекса индивидуально ориентированных мер по ослаблению, снижению или устранению отклонений в развитии и проблем поведения;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оказание родителям (законным представителям) обучающихся консультативной психолого-педагогической помощи по вопросам развития и воспитания детей раннего возраста;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реализация комплекса индивидуально ориентированных мер по ослаблению, снижению или устранению отклонений в развитии и проблем поведения.</w:t>
      </w: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Целевые группы обучающихся </w:t>
      </w: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для оказания им адресной помощи</w:t>
      </w:r>
      <w:r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>*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В группе имеются следующие целевые группы обучающихся для оказания им адресной психологической помощи и включения их в программы психолого-педагогического сопровождения: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нормотипичные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дети с нормативным кризисом развития;</w:t>
      </w:r>
    </w:p>
    <w:p w:rsidR="00CA5A1C" w:rsidRDefault="00CA5A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Организация коррекционно-развивающей работы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КРР с обучающимися целевых групп организуется: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по обоснованному запросу педагогов и родителей (законных представителей);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на основании результатов психологической диагностики;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на основании рекомендаций ППК;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 соответствии с рабочими программами КРР для целевых групп.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Выбор коррекционно-развивающих мероприятий, их количества, формы организации, методов и технологий реализации определяется, исходя из возрастных особенностей и особых образовательных потребностей обучающихся.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КРР с обучающимися целевых групп осуществляется в ходе всего образовательного процесса</w:t>
      </w:r>
      <w:r>
        <w:rPr>
          <w:rFonts w:ascii="Times New Roman" w:eastAsia="Times New Roman" w:hAnsi="Times New Roman" w:cs="Times New Roman"/>
          <w:sz w:val="28"/>
          <w:szCs w:val="28"/>
        </w:rPr>
        <w:t>, так и в форме коррекционно-развивающих групповых (индивидуальных) занятий.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Воспитатель осуществляет коррекционно-развивающую работу с обучающимися целевых групп непосредственно в ходе образовательного процесса.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Коррекционно-развивающие групповые и индивидуальные занятия проводятся специалистами (педагогом-психологом, учителем-логопедом, учителем-дефектологом и др.).</w:t>
      </w:r>
    </w:p>
    <w:p w:rsidR="00CA5A1C" w:rsidRDefault="00CA5A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Особенности деятельности воспитателя в рамках КРР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Воспитатель принимает участие в диагностической, коррекционно-развивающей, консультативной и информационно-просветительской работе совместно с другими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специалистами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(педагогом-психологом, учителем-логопедом, учителем-дефектологом и др.) в соответствии с рабочими программами КРР для целевых групп.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Диагностическая работа включает: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своевременное выявление детей, нуждающихся в психолого-педагогическом сопровождении;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раннюю (с первых дней пребывания обучающегося в ДОО) диагностику отклонений в развитии и анализ причин трудностей социальной адаптации;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комплексный сбор сведений об обучающемся на основании диагностической информации от специалистов разного профиля;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изучение уровня общего развития обучающихся (с учётом особенностей нозологической группы), возможностей вербальной и невербальной коммуникации со сверстниками и взрослыми;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изучение развития эмоционально-волевой сферы и личностных особенностей обучающихся;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изучение индивидуальных образовательных и социально-коммуникативных потребностей обучающихся;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изучение социальной ситуации развития и условий семейного воспитания ребёнка;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изучение уровня адаптации и адаптивных возможностей обучающегося;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изучение направленности детской одаренности;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изучение, констатацию в развитии ребёнка его интересов и склонностей, одаренности;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мониторинг развития детей и предупреждение возникновения психолого-педагогических проблем в их развитии;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 выявление детей-мигрантов, имеющих трудности в обучении и социально-психологической адаптации, дифференциальная диагностика и оценка этнокультурной природы имеющихся трудностей;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всестороннее психолого-педагогическое изучение личности ребёнка;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выявление и изучение неблагоприятных факторов социальной среды и рисков образовательной среды;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системный разносторонний контроль специалистов за уровнем и динамикой развития обучающегося, а также за созданием необходимых условий, соответствующих особым (индивидуальным) образовательным потребностям обучающегося.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Коррекционно-развивающая работа включает: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выбор оптимальных для развития обучающегося коррекционно-развивающих программ (методик) психолого-педагогического сопровождения в соответствии с его особыми (индивидуальными) образовательными потребностями;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организацию, разработку и проведение специалистами индивидуальных и групповых коррекционно-развивающих занятий, необходимых для преодоления нарушений поведения и развития, трудностей в освоении образовательной программы и социализации;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коррекцию и развитие высших психических функций;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развитие эмоционально-волевой и личностной сферы обучающегося и психологическую коррекцию его поведения;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развитие коммуникативных способностей, социального и эмоционального интеллекта обучающихся, формирование их коммуникативной компетентности;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коррекцию и развитие психомоторной сферы, координации и регуляции движений;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создание условий, обеспечивающих развитие, обучение и воспитание детей с ярко выраженной познавательной направленностью, высоким уровнем умственного развития или иной направленностью одаренности;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создание насыщенной РППС для разных видов деятельности;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формирование инклюзивной образовательной среды,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обеспечивающей включение детей иностранных граждан в российское образовательное пространство с сохранением культуры и идентичности, связанных со страной исхода (происхождения);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оказание поддержки ребёнку в случаях неблагоприятных условий жизни, психотравмирующих обстоятельствах при условии информирования соответствующих структур социальной защиты;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преодоление педагогической запущенности в работе с обучающимся, стремление устранить неадекватные методы воспитания в семье во взаимодействии родителей (законных представителей) с детьми;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помощь в устранении психотравмирующих ситуаций в жизни ребёнка.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Консультативная работа включает: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 разработку рекомендаций по основным направлениям работы с обучающимся с трудностями в обучении и социализации, единых для всех участников образовательных отношений;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консультирование специалистами педагогов по выбору индивидуально ориентированных методов и приемов работы с обучающимся;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консультативную помощь семье в вопросах выбора оптимальной стратегии воспитания и приемов КРР с ребёнком.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Информационно-просветительская работа предусматривает: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различные формы просветительской деятельности (лекции, беседы, информационные стенды, печатные материалы, электронные ресурсы), направленные на разъяснение участникам образовательных отношений - обучающимся (в доступной для раннего возраста форме), их родителям (законным представителям), педагогам - вопросов, связанных с особенностями образовательного процесса и психолого-педагогического сопровождения обучающихся, трудностями в обучении и социализации;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проведение тематических выступлений, онлайн-консультаций для педагогов и родителей (законных представителей) по разъяснению индивидуально-типологических особенностей различных категорий обучающихся, трудностями в обучении и социализации.</w:t>
      </w:r>
    </w:p>
    <w:p w:rsidR="00CA5A1C" w:rsidRDefault="00CA5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Особенности коррекционно-развивающей работы</w:t>
      </w: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 различными категориями обучающихся</w:t>
      </w: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КРР с детьми, находящимися под диспансерным наблюдением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КРР с детьми, находящимися под диспансерным наблюдением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часто болеющие дети, имеет выраженную специфику.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Детям, находящимся под диспансерным наблюдением,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часто болеющим детям, свойственны: быстрая утомляемость, длительный период восстановления после заболевания и (или) его обострения (не менее 4-х недель), специфические особенности межличностного взаимодействия и деятельности (ограниченность круга общения больного ребёнка, объективная зависимость от взрослых (родителей (законных представителей), педагогов), стремление постоянно получать от них помощь).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детей, находящихся под диспансерным наблюдением,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часто болеющих детей, раннего возраста характерны изменения в отношении ведущего вида деятельности - игры, что оказывает негативное влияние на развитие его личности и эмоциональное благополучие.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итоге у ребёнка появляются сложности в освоении программы и социальной адаптации.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Направленность КРР с детьми, находящимися под диспансерным наблюдением, в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 часто болеющими детьми: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коррекция (развитие) коммуникативной, личностной, эмоционально-волевой сфер, познавательных процессов;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снижение тревожности;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помощь в разрешении поведенческих проблем;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 создание условий для успешной социализации, оптимизация межличностного взаимодействия со взрослыми и сверстниками.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Включение часто болеющих детей в программу КРР, определение индивидуального маршрута психолого-педагогического сопровождения осуществляется на основании медицинского заключения и рекомендаций ППК по результатам психологической и педагогической диагностики.</w:t>
      </w:r>
    </w:p>
    <w:p w:rsidR="00CA5A1C" w:rsidRDefault="00CA5A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Направленность КРР с одаренными обучающимися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Направленность КРР с одаренными обучающимися на уровне дошкольного образования: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определение вида одаренности, интеллектуальных и личностных особенностей детей, прогноз возможных проблем и потенциала развития.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вовлечение родителей (законных представителей) в образовательный процесс и установление с ними отношений сотрудничества как обязательного условия поддержки и развития одаренного ребёнка, как в ДОО, так и в условиях семенного воспитания;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создание атмосферы доброжелательности, заботы и уважения по отношению к ребёнку, обстановки, формирующей у ребёнка чувство собственной значимости, поощряющей проявление его индивидуальности;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сохранение и поддержка индивидуальности ребёнка, развитие его индивидуальных способностей и творческого потенциала как субъекта отношений с людьми, миром и самим собой;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формирование коммуникативных навыков и развитие эмоциональной устойчивости;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организация предметно-развивающей, обогащенной образовательной среды в условиях ДОО, благоприятную для развития различных видов способностей и одаренности.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Включение ребёнка в программу КРР, определение индивидуального маршрута психолого-педагогического сопровождения осуществляется на основе заключения ПИК по результатам психологической и педагогической диагностики.</w:t>
      </w: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Направленность КРР с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билингвальными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обучающимися,</w:t>
      </w: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детьми мигрантов, испытывающими трудности</w:t>
      </w: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 пониманием государственного языка Российской Федерации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Направленность КРР с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билингвальными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обучающимися, детьми мигрантов, испытывающими трудности с пониманием государственного языка Российской Федерации на дошкольном уровне образования: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развитие коммуникативных навыков, формирование чувствительности к сверстнику, его эмоциональному состоянию, намерениям и желаниям;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формирование уверенного поведения и социальной успешности;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коррекция деструктивных эмоциональных состояний, возникающих вследствие попадания в новую языковую и культурную среду (тревога, неуверенность, агрессия);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 создание атмосферы доброжелательности, заботы и уважения по отношению к ребёнку.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Работа по социализации и языковой адаптации детей иностранных граждан, обучающихся в организациях, реализующих программы ДО в Российской Федерации, рекомендуется организовывать с учётом особенностей социальной ситуации каждого ребёнка персонально.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Психолого-педагогическое сопровождение детей данной целевой группы может осуществляться в контексте общей программы адаптации ребёнка к ДОО. В случаях выраженных проблем социализации, личностного развития и общей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дезадаптации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ребёнка, его включение в программу КРР может быть осуществлено на основе заключения ППК по результатам психологической диагностики или по запросу родителей (законных представителей) ребёнка.</w:t>
      </w: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Направленность КРР с детьми «группы риска»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К целевой группе обучающихся «группы риска» </w:t>
      </w:r>
      <w:r>
        <w:rPr>
          <w:rFonts w:ascii="Times New Roman" w:eastAsia="Times New Roman" w:hAnsi="Times New Roman" w:cs="Times New Roman"/>
          <w:sz w:val="28"/>
          <w:szCs w:val="28"/>
        </w:rPr>
        <w:t>могут быть отнесены дети: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имеющие проблемы с психологическим здоровьем;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эмоциональные проблемы (повышенная возбудимость, апатия, раздражительность, тревога, появление фобий);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проблемы неврологического характера (потеря аппетита);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проблемы общения (стеснительность, замкнутость, излишняя чувствительность, выраженная нереализованная потребность в лидерстве);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проблемы регуляторного характера (расстройство сна, быстрая утомляемость, навязчивые движения, двигательная расторможенность, снижение произвольности внимания).</w:t>
      </w:r>
    </w:p>
    <w:p w:rsidR="00CA5A1C" w:rsidRDefault="00705B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Направленность КРР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 обучающимися,</w:t>
      </w:r>
    </w:p>
    <w:p w:rsidR="00CA5A1C" w:rsidRDefault="00705B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имеющими девиации развития и поведения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Направленность КРР с обучающимися, имеющими девиации развития и поведения на дошкольном уровне образования: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коррекция (развитие) социально-коммуникативной, личностной, эмоционально-волевой сферы;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помощь в решении поведенческих проблем;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формирование адекватных, социально-приемлемых способов поведения;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развитие рефлексивных способностей;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совершенствование способов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саморегуляции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Включение ребёнка из «группы риска» в программу КРР, определение индивидуального маршрута психолого-педагогического сопровождения осуществляется на основе заключения ППК по результатам психологической диагностики или по обоснованному запросу педагога и (или) родителей (законных представителей).</w:t>
      </w:r>
    </w:p>
    <w:p w:rsidR="00CA5A1C" w:rsidRDefault="00CA5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CA5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2.6. ОРГАНИЗАЦИЯ ВОСПИТАТЕЛЬНОГО ПРОЦЕССА</w:t>
      </w:r>
    </w:p>
    <w:p w:rsidR="00CA5A1C" w:rsidRDefault="00CA5A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Воспитательная работа в группе осуществляется в соответствии с рабочей программой воспитания и календарным планом воспитательной работы МБДОУ д/с №5 «УЛЫБКА»</w:t>
      </w: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Цель и задачи воспитания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Общая цель воспитания в ДОО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общества, что предполагает: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формирование первоначальных представлений о традиционных ценностях российского народа, социально приемлемых нормах и правилах поведения;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формирование ценностного отношения к окружающему миру (природному и социокультурному), другим людям, самому себе;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становление первичного опыта деятельности и поведения в соответствии с традиционными ценностями, принятыми в обществе нормами и правилами.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Общие задачи воспитания в ДОО: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содействовать развитию личности, основанному на принятых в обществе представлениях о добре и зле, должном и недопустимом;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способствовать становлению нравственности, основанной на духовных отечественных традициях, внутренней установке личности поступать согласно своей совести;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создавать условия для развития и реализации личностного потенциала ребёнка, его готовности к творческому самовыражению и саморазвитию, самовоспитанию;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осуществлять поддержку позитивной социализации ребёнка посредством проектирования и принятия уклада, воспитывающей среды, создания воспитывающих общностей.</w:t>
      </w: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Направления воспитания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Воспитательный процесс осуществляется по следующим направлениям: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Патриотическое воспитание;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Духовно-нравственное воспитание;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Социальное воспитание;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 Познавательное воспитание;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 Физическое и оздоровительное воспитание;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 Трудовое воспитание;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 Эстетическое воспитание.</w:t>
      </w:r>
    </w:p>
    <w:p w:rsidR="00CA5A1C" w:rsidRDefault="00CA5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A1C" w:rsidRDefault="00CA5A1C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Принципы воспитания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Программа воспитания построена на основе духовно-нравственных и социокультурных ценностей и принятых в обществе правил и норм поведения в интересах человека, семьи, общества и опирается на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следующие принципы: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- принцип гуманизма: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приоритет жизни и здоровья человека, прав и свобод личности, свободного развития личности;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- принцип ценностного единства и совместности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единство ценностей и смыслов воспитания, разделяемых всеми участниками образовательных отношений, содействие, сотворчество и сопереживание, взаимопонимание и взаимное уважение;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- принцип общего культурного образования: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воспитание основывается на культуре и традициях России, включая культурные особенности региона;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- принцип следования нравственному примеру: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пример как метод воспитания позволяет расширить нравственный опыт ребенка, побудить его к открытому внутреннему диалогу, пробудить в нем нравственную рефлексию, обеспечить 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- принципы безопасной жизнедеятельности: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защищенность важных интересов личности от внутренних и внешних угроз, воспитание через призму безопасности и безопасного поведения;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- принцип совместной деятельности ребенка и педагогического работника: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значимость совместной деятельности педагогического работника и ребенка на основе приобщения к культурным ценностям и их освоения;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- принцип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инклюзивности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организация образовательного процесса, при котором все обучающиеся, независимо от их физических, психических, интеллектуальных, культурно-этнических, языковых и иных особенностей, включены в общую систему образования.</w:t>
      </w:r>
    </w:p>
    <w:p w:rsidR="00CA5A1C" w:rsidRDefault="00CA5A1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Целевые ориентиры воспитания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Деятельность педагогических работников нацелена на перспективу становления личности и развития ребёнка. Поэтому планируемые результаты представлены в виде целевых ориентиров как обобщенные «портреты» ребёнка к концу раннего возраста.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ФГОС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оценка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результатов воспитательной работы не осуществляется, так как целевые ориентиры основной образовательной программы дошкольного образования не подлежат непосредственной оценке,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в виде педагогической диагностики (мониторинга), и не являются основанием для их формального сравнения с реальными достижениями детей.</w:t>
      </w:r>
    </w:p>
    <w:p w:rsidR="00CA5A1C" w:rsidRDefault="00CA5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Целевые ориентиры воспитания детей раннего возраста (к 3 годам)</w:t>
      </w:r>
    </w:p>
    <w:p w:rsidR="00CA5A1C" w:rsidRDefault="00CA5A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Style15"/>
        <w:tblW w:w="978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410"/>
        <w:gridCol w:w="4819"/>
      </w:tblGrid>
      <w:tr w:rsidR="00CA5A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Направление</w:t>
            </w:r>
          </w:p>
          <w:p w:rsidR="00CA5A1C" w:rsidRDefault="00705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воспитания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Ценности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Целевые ориентиры</w:t>
            </w:r>
          </w:p>
        </w:tc>
      </w:tr>
      <w:tr w:rsidR="00CA5A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Патриотическое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Родина, природа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Проявляющий привязанность к близким людям, бережное отношение к живому</w:t>
            </w:r>
          </w:p>
        </w:tc>
      </w:tr>
      <w:tr w:rsidR="00CA5A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Духовно-нравственное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Жизнь,</w:t>
            </w:r>
          </w:p>
          <w:p w:rsidR="00CA5A1C" w:rsidRDefault="00705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милосердие, добро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Способный понять и принять, что такое «хорошо» и «плохо».</w:t>
            </w:r>
          </w:p>
          <w:p w:rsidR="00CA5A1C" w:rsidRDefault="00705BCD">
            <w:pPr>
              <w:widowControl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Проявляющий сочувствие, доброту.</w:t>
            </w:r>
          </w:p>
        </w:tc>
      </w:tr>
      <w:tr w:rsidR="00CA5A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Социальное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Человек, семья,</w:t>
            </w:r>
          </w:p>
          <w:p w:rsidR="00CA5A1C" w:rsidRDefault="00705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дружба,</w:t>
            </w:r>
          </w:p>
          <w:p w:rsidR="00CA5A1C" w:rsidRDefault="00705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сотрудничество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Испытывающий чувство удовольствия в случае одобрения и чувство огорчения в случае неодобрения со стороны взрослых. </w:t>
            </w:r>
          </w:p>
          <w:p w:rsidR="00CA5A1C" w:rsidRDefault="00705BCD">
            <w:pPr>
              <w:widowControl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Проявляющий интерес к другим детям и способный бесконфликтно играть рядом с ними.</w:t>
            </w:r>
          </w:p>
          <w:p w:rsidR="00CA5A1C" w:rsidRDefault="00705BCD">
            <w:pPr>
              <w:widowControl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Проявляющий позицию «Я сам!».</w:t>
            </w:r>
          </w:p>
          <w:p w:rsidR="00CA5A1C" w:rsidRDefault="00705BCD">
            <w:pPr>
              <w:widowControl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Способный к самостоятельным (свободным) активным действиям в общении</w:t>
            </w:r>
          </w:p>
        </w:tc>
      </w:tr>
      <w:tr w:rsidR="00CA5A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Познавательное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Познание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Проявляющий интерес к окружающему миру. </w:t>
            </w:r>
          </w:p>
          <w:p w:rsidR="00CA5A1C" w:rsidRDefault="00705BCD">
            <w:pPr>
              <w:widowControl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Любознательный, активный в поведении и деятельности</w:t>
            </w:r>
          </w:p>
        </w:tc>
      </w:tr>
      <w:tr w:rsidR="00CA5A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Физическое и оздоровительное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Здоровье, жизнь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Понимающий ценность жизни и здоровья, владеющий основными способами укрепления здоровья - физическая культура, закаливание, утренняя гимнастика, личная гигиена, безопасное поведение и другое; стремящийся к сбережению и укреплению собственного здоровья и здоровья окружающих.</w:t>
            </w:r>
          </w:p>
          <w:p w:rsidR="00CA5A1C" w:rsidRDefault="00705BCD">
            <w:pPr>
              <w:widowControl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Проявляющий интерес к физическим упражнениям и подвижным играм, стремление к личной и командной победе, нравственные и волевые качества</w:t>
            </w:r>
          </w:p>
        </w:tc>
      </w:tr>
      <w:tr w:rsidR="00CA5A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Трудовое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Поддерживающий элементарный порядок в окружающей обстановке. </w:t>
            </w:r>
          </w:p>
          <w:p w:rsidR="00CA5A1C" w:rsidRDefault="00705BCD">
            <w:pPr>
              <w:widowControl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Стремящийся помогать старшим в доступных трудовых действиях. </w:t>
            </w:r>
          </w:p>
          <w:p w:rsidR="00CA5A1C" w:rsidRDefault="00705BCD">
            <w:pPr>
              <w:widowControl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Стремящийся к результативности, самостоятельности, ответственности в самообслуживании, в быту, в игровой и других видах деятельности (конструирование, лепка, художественный труд, детский дизайн и другое)</w:t>
            </w:r>
          </w:p>
        </w:tc>
      </w:tr>
      <w:tr w:rsidR="00CA5A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Эстетическое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 и красота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widowControl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Проявляющий эмоциональную отзывчивость на красоту в окружающем мире и искусстве. </w:t>
            </w:r>
          </w:p>
          <w:p w:rsidR="00CA5A1C" w:rsidRDefault="00705BCD">
            <w:pPr>
              <w:widowControl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Способный к творческой деятельности (изобразительной, декоративно-оформительской, музыкальной, словесно-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речевой, театрализованной и другое)</w:t>
            </w:r>
          </w:p>
        </w:tc>
      </w:tr>
    </w:tbl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Задачи воспитания в образовательных областях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Содержание программы воспитания реализуется в ходе освоения детьми раннего возраста всех образовательных областей, обозначенных в ФГОС ДО.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CA5A1C" w:rsidRDefault="00CA5A1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Style16"/>
        <w:tblW w:w="985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4784"/>
      </w:tblGrid>
      <w:tr w:rsidR="00CA5A1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Направление воспитания</w:t>
            </w:r>
          </w:p>
        </w:tc>
      </w:tr>
      <w:tr w:rsidR="00CA5A1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Патриотическое, духовно-нравственное,</w:t>
            </w:r>
          </w:p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социальное, трудовое</w:t>
            </w:r>
          </w:p>
        </w:tc>
      </w:tr>
      <w:tr w:rsidR="00CA5A1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Познавательное, патриотическое</w:t>
            </w:r>
          </w:p>
        </w:tc>
      </w:tr>
      <w:tr w:rsidR="00CA5A1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Социальное, эстетическое</w:t>
            </w:r>
          </w:p>
        </w:tc>
      </w:tr>
      <w:tr w:rsidR="00CA5A1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Художественно-эстетическое </w:t>
            </w:r>
          </w:p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Эстетическое</w:t>
            </w:r>
          </w:p>
        </w:tc>
      </w:tr>
      <w:tr w:rsidR="00CA5A1C">
        <w:trPr>
          <w:trHeight w:val="5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Физическое, оздоровительное</w:t>
            </w:r>
          </w:p>
        </w:tc>
      </w:tr>
    </w:tbl>
    <w:p w:rsidR="00CA5A1C" w:rsidRDefault="00CA5A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1. Решение задач воспитания в рамках образовательной области «Социально-коммуникативное развитие»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направлено на приобщение детей к ценностям «Родина», «Природа», «Семья», «Человек», «Жизнь», «Милосердие», «Добро», «Дружба», «Сотрудничество», «Труд».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Это предполагает решение задач нескольких направлений воспитания: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воспитание любви к своей семье, своему населенному пункту, родному краю, своей стране;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воспитание уважительного отношения к ровесникам, родителям (законным представителям), соседям, другим людям вне зависимости от их этнической принадлежности;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воспитание ценностного отношения к культурному наследию своего народа, к нравственным и культурным традициям России;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содействие становлению целостной картины мира, основанной на представлениях о добре и зле, прекрасном и безобразном, правдивом и ложном;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воспитание социальных чувств и навыков: способности к сопереживанию, общительности, дружелюбия, сотрудничества, умения соблюдать правила, активной личностной позиции.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создание условий для возникновения у ребёнка нравственного, социально значимого поступка, приобретения ребёнком опыта милосердия и заботы;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поддержка трудового усилия, привычки к доступному дошкольнику напряжению физических, умственных и нравственных сил для решения трудовой задачи;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формирование способности бережно и уважительно относиться к результатам своего труда и труда других людей.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2. Решение задач воспитания в рамках образовательной области «Познавательное развитие» </w:t>
      </w:r>
      <w:r>
        <w:rPr>
          <w:rFonts w:ascii="Times New Roman" w:eastAsia="Times New Roman" w:hAnsi="Times New Roman" w:cs="Times New Roman"/>
          <w:sz w:val="28"/>
          <w:szCs w:val="28"/>
        </w:rPr>
        <w:t>направлено на приобщение детей к ценностям «Человек», «Семья», «Познание», «Родина» и «Природа».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Это предполагает: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воспитание отношения к знанию как ценности, понимание значения образования для человека, общества, страны;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 приобщение к отечественным традициям и праздникам, к истории и достижениям родной страны, к культурному наследию народов России;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воспитание уважения к людям - представителям разных народов России независимо от их этнической принадлежности;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воспитание уважительного отношения к государственным символам страны (флагу, гербу, гимну);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воспитание бережного и ответственного отношения к природе родного края, родной страны, приобретение первого опыта действий по сохранению природы.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3. Решение задач воспитания в рамках образовательной области «Речевое развитие» </w:t>
      </w:r>
      <w:r>
        <w:rPr>
          <w:rFonts w:ascii="Times New Roman" w:eastAsia="Times New Roman" w:hAnsi="Times New Roman" w:cs="Times New Roman"/>
          <w:sz w:val="28"/>
          <w:szCs w:val="28"/>
        </w:rPr>
        <w:t>направлено на приобщение детей к ценностям «Культура», «Красота».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Это предполагает: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владение формами речевого этикета, отражающими принятые в обществе правила и нормы культурного поведения;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воспитание отношения к родному языку как ценности, умения чувствовать красоту языка, стремления говорить красиво (на правильном, богатом, образном языке).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4. Решение задач воспитания в рамках образовательной области «Художественно-эстетическое развитие» </w:t>
      </w:r>
      <w:r>
        <w:rPr>
          <w:rFonts w:ascii="Times New Roman" w:eastAsia="Times New Roman" w:hAnsi="Times New Roman" w:cs="Times New Roman"/>
          <w:sz w:val="28"/>
          <w:szCs w:val="28"/>
        </w:rPr>
        <w:t>направлено на приобщение детей к ценностям «Красота», «Культура», «Человек», «Природа».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Это предполагает: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воспитание эстетических чувств (удивления, радости, восхищения, любви) к различным объектам и явлениям окружающего мира (природного, бытового, социокультурного), к произведениям разных видов, жанров и стилей искусства (в соответствии с возрастными особенностями);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приобщение к традициям и великому культурному наследию российского народа, шедеврам мировой художественной культуры с целью раскрытия ценностей «Красота», «Природа», «Культура»;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становление эстетического, эмоционально-ценностного отношения к окружающему миру для гармонизации внешнего мира и внутреннего мира ребёнка;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формирование целостной картины мира на основе интеграции интеллектуального и эмоционально-образного способов его освоения детьми;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создание условий для выявления, развития и реализации творческого потенциала каждого ребёнка с учётом его индивидуальности, поддержка его готовности к творческой самореализации и сотворчеству с другими людьми (детьми и взрослыми).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5. Решение задач воспитания в рамках образовательной области «Физическое развитие» </w:t>
      </w:r>
      <w:r>
        <w:rPr>
          <w:rFonts w:ascii="Times New Roman" w:eastAsia="Times New Roman" w:hAnsi="Times New Roman" w:cs="Times New Roman"/>
          <w:sz w:val="28"/>
          <w:szCs w:val="28"/>
        </w:rPr>
        <w:t>направлено на приобщение детей к ценностям «Жизнь», «Здоровье».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Это предполагает: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формирование у ребёнка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возрастосообразных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представлений о жизни, здоровье и физической культуре;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 становление эмоционально-ценностного отношения к здоровому образу жизни, интереса к физическим упражнениям, подвижным играм, закаливанию организма, к овладению гигиеническим нормам и правилами;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воспитание активности, самостоятельности, уверенности, нравственных и волевых качеств.</w:t>
      </w:r>
    </w:p>
    <w:p w:rsidR="00CA5A1C" w:rsidRDefault="00CA5A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A1C" w:rsidRDefault="00705BC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Содержание воспитательной работы </w:t>
      </w:r>
    </w:p>
    <w:p w:rsidR="00CA5A1C" w:rsidRDefault="00705BC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 направлениям воспитания</w:t>
      </w:r>
    </w:p>
    <w:p w:rsidR="00CA5A1C" w:rsidRDefault="00705BCD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1. Патриотическое воспитание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Ценности: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Родина, природа.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Цель патриотического воспитания: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воспитание в ребенке нравственных качеств, чувства любви, интереса к России, своему краю, малой родине, своему народу и народу России в целом (гражданский патриотизм), ответственности, трудолюбия; ощущения принадлежности к своему народу.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Задачи:</w:t>
      </w:r>
    </w:p>
    <w:p w:rsidR="00CA5A1C" w:rsidRDefault="00705BC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формирование любви к родному краю, родной природе, родному языку, культурному наследию своего народа;</w:t>
      </w:r>
    </w:p>
    <w:p w:rsidR="00CA5A1C" w:rsidRDefault="00705BC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воспитание любви, уважения к своим национальным особенностям и чувства собственного достоинства как представителя своего народа;</w:t>
      </w:r>
    </w:p>
    <w:p w:rsidR="00CA5A1C" w:rsidRDefault="00705BC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воспитание уважительного отношения к гражданам России в целом, своим соотечественникам и согражданам, представителям всех народов России, к ровесникам, родителям, соседям, старшим, другим людям вне зависимости от их этнической принадлежности;</w:t>
      </w:r>
    </w:p>
    <w:p w:rsidR="00CA5A1C" w:rsidRDefault="00705BC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воспитание любви к родной природе, природе своего края, России, понимания единства природы и людей и бережного ответственного отношения к природе.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Содержание деятельности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Воспитательная работа по патриотическому воспитанию связана со структурой самого понятия «патриотизм».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Ее содержание определяется через следующие взаимосвязанные компоненты: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когнитивно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-смысловой, связанный со знаниями об истории России, своего края, духовных и культурных традиций и достижений многонационального народа России;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эмоционально-ценностный, характеризующийся любовью к Родине – России, уважением к своему народу, народу России в целом;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регуляторно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-волевой, обеспечивающий укоренение знаний в духовных и культурных традициях своего народа, деятельность на основе понимания ответственности за настоящее и будущее своего народа, России.</w:t>
      </w:r>
    </w:p>
    <w:p w:rsidR="00CA5A1C" w:rsidRDefault="00705BC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Виды и формы деятельности: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ознакомление детей с историей, героями, культурой, традициями России и своего народа;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организация коллективных творческих проектов, направленных на приобщение детей к российским общенациональным традициям;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 организация экскурсий, походов, смотров, соревнований, праздников, викторин, выставок и пр.;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формировании правильного и безопасного поведения в природе, осознанного отношения к растениям, животным, к последствиям хозяйственной деятельности человека;</w:t>
      </w:r>
    </w:p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2. Духовно-нравственное воспитание</w:t>
      </w:r>
    </w:p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духовно-нравственного воспитания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формирование способности к духовному развитию, нравственному самосовершенствованию, индивидуально-ответственному поведению.</w:t>
      </w:r>
    </w:p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Ценности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жизнь, милосердие, добро лежат в основе духовно-нравственного направления воспитания.</w:t>
      </w:r>
    </w:p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Содержание деятельности</w:t>
      </w:r>
    </w:p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Духовно-нравственное воспитание направлено на развитие ценностно-смысловой сферы дошкольников на основе творческого взаимодействия в детско-взрослой общности, содержанием которого является освоение социокультурного опыта в его культурно-историческом и личностном аспектах.</w:t>
      </w:r>
    </w:p>
    <w:p w:rsidR="00CA5A1C" w:rsidRDefault="00705BC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процессе духовно-нравственного воспитания осуществляется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CA5A1C" w:rsidRDefault="00705BC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Виды и формы деятельности: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ознакомление детей с историей, героями, культурой, традициями России и своего народа;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организация коллективных творческих проектов, направленных на приобщение детей к российским общенациональным традициям;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организация экскурсий, походов, смотров, соревнований, праздников, викторин, выставок и пр.;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формировании правильного и безопасного поведения в природе, осознанного отношения к растениям, животным, к последствиям хозяйственной деятельности человека;</w:t>
      </w:r>
    </w:p>
    <w:p w:rsidR="00CA5A1C" w:rsidRDefault="00705BCD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3. Социальное воспитание</w:t>
      </w:r>
    </w:p>
    <w:p w:rsidR="00CA5A1C" w:rsidRDefault="00705BC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Ценности: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семья, дружба, человек и сотрудничество.</w:t>
      </w:r>
    </w:p>
    <w:p w:rsidR="00CA5A1C" w:rsidRDefault="00705BCD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Цель социального воспитания дошкольника: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формирование его ценностного отношения к семье, другому человеку, развитии дружелюбия, создания условий для реализации в обществе.</w:t>
      </w:r>
    </w:p>
    <w:p w:rsidR="00CA5A1C" w:rsidRDefault="00705BCD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Задачи:</w:t>
      </w:r>
    </w:p>
    <w:p w:rsidR="00CA5A1C" w:rsidRDefault="00705BCD">
      <w:pPr>
        <w:tabs>
          <w:tab w:val="left" w:pos="1134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формирование у ребенка представлений о добре и зле, позитивного образа семьи с детьми, ознакомление с распределением ролей в семье, образами дружбы в фольклоре и детской литературе, примерами сотрудничества и взаимопомощи людей в различных видах деятельности (на материале истории России, ее героев), милосердия и заботы;</w:t>
      </w:r>
    </w:p>
    <w:p w:rsidR="00CA5A1C" w:rsidRDefault="00705BCD">
      <w:pPr>
        <w:tabs>
          <w:tab w:val="left" w:pos="1134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анализ поступков самих детей в группе в различных ситуациях;</w:t>
      </w:r>
    </w:p>
    <w:p w:rsidR="00CA5A1C" w:rsidRDefault="00705BCD">
      <w:pPr>
        <w:tabs>
          <w:tab w:val="left" w:pos="1134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 формирование навыков, необходимых для полноценного существования в обществе: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эмпатии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(сопереживания), коммуникабельности, заботы,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ответственности, сотрудничества, умения договариваться, умения соблюдать правила;</w:t>
      </w:r>
    </w:p>
    <w:p w:rsidR="00CA5A1C" w:rsidRDefault="00705BCD">
      <w:pPr>
        <w:tabs>
          <w:tab w:val="left" w:pos="1134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развитие способности поставить себя на место другого как проявление личностной зрелости и преодоление детского эгоизма.</w:t>
      </w:r>
    </w:p>
    <w:p w:rsidR="00CA5A1C" w:rsidRDefault="00705BCD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Содержание деятельности</w:t>
      </w:r>
    </w:p>
    <w:p w:rsidR="00CA5A1C" w:rsidRDefault="00705BCD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дошкольном детстве ребенок открывает Личность другого человека и его значение в собственной жизни и жизни людей. Он начинает осваивать все многообразие социальных отношений и социальных ролей. Он учится действовать сообща, подчиняться правилам, нести ответственность за свои поступки, действовать в интересах семьи, группы. </w:t>
      </w:r>
    </w:p>
    <w:p w:rsidR="00CA5A1C" w:rsidRDefault="00705BCD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правильного ценностно-смыслового отношения ребенка к социальному окружению невозможно без грамотно выстроенного воспитательного процесса, в котором обязательно должна быть личная социальная инициатива ребенка в детско-взрослых и детских общностях.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Важным аспектом является формирование у дошкольника представления о мире профессий взрослых, появление к моменту подготовки к школе положительной установки к обучению в школе как важному шагу взросления.</w:t>
      </w:r>
    </w:p>
    <w:p w:rsidR="00CA5A1C" w:rsidRDefault="00705BC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Формы и виды деятельности: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организация сюжетно-ролевых игр (в семью, в команду и т.п.), игр с правилами, традиционных народных игр и пр.;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проведение праздников, конкурсов, выставок и пр.;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разработка и реализация проектов;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воспитание у детей навыков поведения в обществе;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обучение детей сотрудничеству, использование групповых форм в продуктивных видах деятельности;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обучение детей анализу поступков и чувств – своих и других людей;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организация коллективных проектов заботы и помощи;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создание доброжелательного психологического климата в детском коллективе;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использование возможностей социокультурной среды для достижения целей воспитания;</w:t>
      </w:r>
    </w:p>
    <w:p w:rsidR="00CA5A1C" w:rsidRDefault="00705BCD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4. Познавательное воспитание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Ценность: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знания.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Цель познавательного направления воспитания: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формирование ценности познания.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Задачи: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развитие любознательности, формирование опыта познавательной инициативы;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формирование ценностного отношения к взрослому как источнику знаний;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приобщение ребенка к культурным способам познания (книги, интернет-источники, дискуссии и др.).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Cодержание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деятельности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Содержание познавательного направления воспитания направлено на формирование целостной картины мира, в которой интегрировано ценностное, эмоционально окрашенное отношение к миру, людям, природе, деятельности человека.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Виды и формы деятельности: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совместная деятельность воспитателя с детьми на основе наблюдения, сравнения, проведения опытов (экспериментирования), организации походов и экскурсий, просмотра доступных для восприятия ребенка познавательных фильмов, чтения и просмотра книг;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организация конструкторской и продуктивной творческой деятельности, проектной и исследовательской деятельности детей совместно со взрослыми;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организация насыщенной и структурированной образовательной среды, включающей иллюстрации, видеоматериалы, ориентированные на детскую аудиторию; различного типа конструкторы и наборы для экспериментирования;</w:t>
      </w:r>
    </w:p>
    <w:p w:rsidR="00CA5A1C" w:rsidRDefault="00705BCD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5. Физическое и оздоровительное воспитание</w:t>
      </w:r>
    </w:p>
    <w:p w:rsidR="00CA5A1C" w:rsidRDefault="00705BCD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Ценность: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здоровье.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Цель физического и оздоровительного воспитания: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сформировать навыки здорового образа жизни, где безопасность жизнедеятельности лежит в основе всего.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Задачи по формированию здорового образа жизни: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обеспечение построения образовательного процесса физического воспитания обучающихся с ОВЗ (совместной и самостоятельной деятельности) на основе здоровье формирующих и здоровье сберегающих технологий, и обеспечение условий для гармоничного физического и эстетического развития ребенка;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закаливание, повышение сопротивляемости к воздействию условий внешней среды;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укрепление опорно-двигательного аппарата; развитие двигательных способностей, обучение двигательным навыкам и умениям;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формирование элементарных представлений в области физической культуры, здоровья и безопасного образа жизни;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организация сна, здорового питания, выстраивание правильного режима дня;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воспитание экологической культуры, обучение безопасности жизнедеятельности.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Направления деятельности воспитателя: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организация подвижных, спортивных игр,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традиционных народных игр, дворовых игр на территории детского сада;</w:t>
      </w:r>
    </w:p>
    <w:p w:rsidR="00CA5A1C" w:rsidRDefault="00705BC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создание детско-педагогических работников проектов по здоровому образу жизни;</w:t>
      </w:r>
    </w:p>
    <w:p w:rsidR="00CA5A1C" w:rsidRDefault="00705BC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введение оздоровительных традиций в ДОО.</w:t>
      </w:r>
    </w:p>
    <w:p w:rsidR="00CA5A1C" w:rsidRDefault="00705BC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Задачи формирования у культурно-гигиенических навыков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A5A1C" w:rsidRDefault="00705BC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формирование у ребенка навыков поведения во время приема пищи;</w:t>
      </w:r>
    </w:p>
    <w:p w:rsidR="00CA5A1C" w:rsidRDefault="00705BC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 формирование у ребенка с представлений о ценности здоровья, красоте и чистоте тела;</w:t>
      </w:r>
    </w:p>
    <w:p w:rsidR="00CA5A1C" w:rsidRDefault="00705BC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формирование у ребенка привычки следить за своим внешним видом;</w:t>
      </w:r>
    </w:p>
    <w:p w:rsidR="00CA5A1C" w:rsidRDefault="00705BC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включение информации о гигиене в повседневную жизнь ребенка, в игру.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Направления деятельности воспитателя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Воспитатель должен формировать у дошкольников с понимание того, что чистота лица и тела, опрятность одежды отвечают не только гигиене и здоровью человека, но и социальным ожиданиям окружающих людей.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Особенность культурно-гигиенических навыков заключается в том, что они должны формироваться на протяжении всего пребывания ребенка с в ДОО.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формировании культурно-гигиенических навыков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режим дня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играет одну из ключевых ролей. Привыкая выполнять серию гигиенических процедур с определенной периодичностью, ребенок вводит их в свое бытовое пространство, и постепенно они становятся для него привычкой.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Работа по формированию у ребенка культурно-гигиенических навыков должна вестись в тесном контакте с семьей.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6. Трудовое воспитание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Ценность: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труд.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Цель трудового воспитания: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формирование ценностного отношения детей к труду, трудолюбия, а также их приобщение к труду.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Задачи:</w:t>
      </w:r>
    </w:p>
    <w:p w:rsidR="00CA5A1C" w:rsidRDefault="00705BC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ознакомление с доступными детям видами труда взрослых и воспитание положительного отношения к их труду;</w:t>
      </w:r>
    </w:p>
    <w:p w:rsidR="00CA5A1C" w:rsidRDefault="00705BC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познание явлений и свойств, связанных с преобразованием материалов и природной среды, которое является следствием трудовой деятельности взрослых и труда самих детей;</w:t>
      </w:r>
    </w:p>
    <w:p w:rsidR="00CA5A1C" w:rsidRDefault="00705BC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формирование навыков, необходимых для трудовой деятельности детей, воспитание у них навыков организации своей работы, формирование элементарных навыков планирования;</w:t>
      </w:r>
    </w:p>
    <w:p w:rsidR="00CA5A1C" w:rsidRDefault="00705BC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формирование у детей привычки трудового усилия (привычки к доступному дошкольнику напряжению физических, умственных и нравственных сил для решения трудовой задачи).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Содержание деятельности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раннего возраста каждый ребенок обязательно должен принимать участие в труде, и те несложные обязанности, которые он выполняет в детском саду и в семье, должны стать повседневными. Только при этом условии труд оказывает на детей определенное воспитательное воздействие и подготавливает их к осознанию его нравственной стороны.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Формы и виды деятельности:</w:t>
      </w:r>
    </w:p>
    <w:p w:rsidR="00CA5A1C" w:rsidRDefault="00705BCD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демонстрация и объяснение детям необходимости постоянного труда в повседневной жизни;</w:t>
      </w:r>
    </w:p>
    <w:p w:rsidR="00CA5A1C" w:rsidRDefault="00705BCD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воспитание у детей бережливости (беречь игрушки, одежду, труд и старания родителей, педагогов, сверстников);</w:t>
      </w:r>
    </w:p>
    <w:p w:rsidR="00CA5A1C" w:rsidRDefault="00705BCD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 предоставление детям самостоятельности в выполнении работы, воспитание ответственности за собственные действия;</w:t>
      </w:r>
    </w:p>
    <w:p w:rsidR="00CA5A1C" w:rsidRDefault="00705BCD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воспитание у детей стремления к полезной деятельности, демонстрация собственного трудолюбия и занятости;</w:t>
      </w:r>
    </w:p>
    <w:p w:rsidR="00CA5A1C" w:rsidRDefault="00705BCD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формирование общественных мотивов труда, желанием приносить пользу людям;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 приобретение материалов, оборудования, электронных образовательных ресурсов (в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развивающих компьютерных игр) и средств воспитания детей раннего возраста;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организация экскурсий для знакомства с различными профессиями;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проведение конкурсов, выставок на тему труда;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подготовка и реализации проектов;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 задействование потенциала режимных моментов 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трудовом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воспитания детей;</w:t>
      </w:r>
    </w:p>
    <w:p w:rsidR="00CA5A1C" w:rsidRDefault="00705BCD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7. Эстетическое воспитание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Ценности: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культура и красота.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Цель этико-эстетического направления воспитания: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ценностного отношения детей к культуре и красоте, формирование у них эстетического вкуса, развитие стремления создавать прекрасное.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Задачи: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формирование культуры общения, поведения, этических представлений;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воспитание представлений о значении опрятности и внешней красоты, ее влиянии на внутренний мир человека;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развитие предпосылок ценностно-смыслового восприятия и понимания произведений искусства, явлений жизни, отношений между людьми;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воспитание любви к прекрасному, уважения к традициям и культуре родной страны и других народов;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развитие творческого отношения к миру, природе, быту и к окружающей ребенка действительности;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формирование у детей эстетического вкуса, стремления окружать себя прекрасным, создавать его.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Содержание деятельности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Культура поведения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своей основе имеет глубоко социальное нравственное чувство – уважение к человеку, к законам человеческого общества. Культура отношений является делом не столько личным, сколько общественным. Конкретные представления о культуре поведения усваиваются ребенком вместе с опытом поведения, с накоплением нравственных представлений.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того чтобы формировать у детей культуру поведения, воспитатель должен сосредоточить свое внимание на нескольких основных направлениях воспитательной работы: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 учить детей уважительно относиться к окружающим людям, считаться с их делами, интересами, удобствами;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воспитывать культуру общения ребенка, выражающуюся в общительности, этикет вежливости, предупредительности, сдержанности, умении вести себя в общественных местах;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воспитывать культуру речи: называть взрослых на «вы» и по имени и отчеству; не перебивать говорящих и выслушивать других; говорить четко, разборчиво, владеть голосом;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 воспитывать культуру деятельности, что подразумевает умение обращаться с игрушками, книгами, личными вещами, имуществом </w:t>
      </w:r>
      <w:r>
        <w:rPr>
          <w:rFonts w:ascii="Times New Roman" w:eastAsia="Times New Roman" w:hAnsi="Times New Roman" w:cs="Times New Roman"/>
          <w:sz w:val="28"/>
          <w:szCs w:val="28"/>
        </w:rPr>
        <w:t>ДОО;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подготовиться к предстоящей деятельности, четко и последовательно выполнять и заканчивать ее, после завершения привести в порядок рабочее место, аккуратно убрать все за собой; привести в порядок свою одежду.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highlight w:val="white"/>
        </w:rPr>
        <w:t>Виды и формы деятельности:</w:t>
      </w:r>
    </w:p>
    <w:p w:rsidR="00CA5A1C" w:rsidRDefault="00705BCD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- выстраивание взаимосвязи художественно-творческой деятельности самих детей с воспитательной работой через развитие восприятия, образных представлений, воображения и творчества;</w:t>
      </w:r>
    </w:p>
    <w:p w:rsidR="00CA5A1C" w:rsidRDefault="00705BCD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- уважительное отношение к результатам творчества детей, широкое включение их произведений в жизнь организации;</w:t>
      </w:r>
    </w:p>
    <w:p w:rsidR="00CA5A1C" w:rsidRDefault="00705BCD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- организация выставок, концертов, создание эстетической развивающей среды и др.;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- формирование чувства прекрасного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основе восприятия художественного слова на русском и родном языке;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- реализация вариативности содержания, форм и методов работы с детьми по разным направлениям эстетического воспитания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A5A1C" w:rsidRDefault="00705B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воспитание культуры поведения.</w:t>
      </w:r>
    </w:p>
    <w:p w:rsidR="00CA5A1C" w:rsidRDefault="00CA5A1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A5A1C" w:rsidRDefault="00CA5A1C">
      <w:pPr>
        <w:spacing w:after="0" w:line="240" w:lineRule="auto"/>
        <w:rPr>
          <w:sz w:val="28"/>
          <w:szCs w:val="28"/>
        </w:rPr>
      </w:pPr>
    </w:p>
    <w:p w:rsidR="00CA5A1C" w:rsidRDefault="00CA5A1C">
      <w:pPr>
        <w:spacing w:after="0" w:line="240" w:lineRule="auto"/>
        <w:rPr>
          <w:sz w:val="28"/>
          <w:szCs w:val="28"/>
        </w:rPr>
      </w:pPr>
    </w:p>
    <w:p w:rsidR="00CA5A1C" w:rsidRDefault="00705BCD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br w:type="page"/>
      </w: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Календарный план воспитательной работы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Календарный план воспитательной работы в группе соответствует календарном плану воспитательной работы МБДОУ д/с №5 «УЛЫБКА».</w:t>
      </w:r>
    </w:p>
    <w:p w:rsidR="00CA5A1C" w:rsidRPr="00E14110" w:rsidRDefault="00705BCD" w:rsidP="00E14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нем учтен примерный перечень основных государственных и народных праздников, памятных дат.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Январь: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27 января: День снятия блокады Ленинграда; День освобождения Красной армией крупнейшего «лагеря смерти»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Аушвиц-Биркенау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(Освенцима) - День памяти жертв Холокоста (рекомендуется включать в план воспитательной работы с дошкольниками регионально и/или ситуативно).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Февраль: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 февраля: День разгрома советскими войсками немецко-фашистских войск в Сталинградской битве (рекомендуется включать в план воспитательной работы с дошкольниками регионально и/или ситуативно);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 февраля: День российской науки;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 февраля: День памяти о россиянах, исполнявших служебный долг за пределами Отечества;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21 февраля: Международный день родного языка;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23 февраля: День защитника Отечества.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Март: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 марта: Международный женский день;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 марта: День воссоединения Крыма с Россией (рекомендуется включать в план воспитательной работы с дошкольниками регионально и/или ситуативно);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27 марта: Всемирный день театра.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Апрель: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 апреля: День космонавтики;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Май: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 мая: Праздник Весны и Труда;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 мая: День Победы;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 мая: День детских общественных организаций России;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24 мая: День славянской письменности и культуры.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Июнь: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 июня: День защиты детей;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 июня: День русского языка;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 июня: День России;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22 июня: День памяти и скорби.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Июль: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 июля: День семьи, любви и верности.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Август: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 августа: День физкультурника;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22 августа: День Государственного флага Российской Федерации;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27 августа: День российского кино.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Сентябрь: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 сентября: День знаний;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 сентября: День окончания Второй мировой войны, День солидарности в борьбе с терроризмом;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 сентября: Международный день распространения грамотности;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27 сентября: День воспитателя и всех дошкольных работников.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Октябрь: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 октября: Международный день пожилых людей; Международный день музыки;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 октября: День защиты животных;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 октября: День учителя;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Третье воскресенье октября: День отца в России.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Ноябрь: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 ноября: День народного единства;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 ноября: День памяти погибших при исполнении служебных обязанностей сотрудников органов внутренних дел России;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Последнее воскресенье ноября: День матери в России;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30 ноября: День Государственного герба Российской Федерации.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Декабрь: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 декабря: День неизвестного солдата; Международный день инвалидов (рекомендуется включать в план воспитательной работы с дошкольниками регионально и/или ситуативно);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 декабря: День добровольца (волонтера) в России;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 декабря: Международный день художника;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 декабря: День Героев Отечества;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12 декабря: День </w:t>
      </w:r>
      <w:hyperlink r:id="rId10">
        <w:r>
          <w:rPr>
            <w:rFonts w:ascii="Times New Roman" w:eastAsia="Times New Roman" w:hAnsi="Times New Roman" w:cs="Times New Roman"/>
            <w:sz w:val="28"/>
            <w:szCs w:val="28"/>
          </w:rPr>
          <w:t>Конституции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31 декабря: Новый год.</w:t>
      </w:r>
    </w:p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CA5A1C">
          <w:pgSz w:w="11906" w:h="16838"/>
          <w:pgMar w:top="1134" w:right="1134" w:bottom="1134" w:left="1134" w:header="709" w:footer="709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 мероприятия проводятся с учётом особенностей Программы, а также возрастных, физиологических и психоэмоциональных особенностей обучающихся.</w:t>
      </w:r>
    </w:p>
    <w:p w:rsidR="00CA5A1C" w:rsidRDefault="00CA5A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2.7. КОМПЛЕКСНО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ТЕМАТИЧЕСКОЕ ПЛАНИРОВАНИЕ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ПО ПЯТИ ОБРАЗОВАТЕЛЬНЫМ ОБЛАСТЯМ</w:t>
      </w:r>
    </w:p>
    <w:p w:rsidR="00CA5A1C" w:rsidRDefault="00CA5A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Комплексно-тематическое планирование (КТП) базируется на принципе интеграции образовательных областей.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КТП направлено на достижение задач и освоение обучающимися содержания образования (обучения и воспитания) по всем пяти образовательным областям: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«Социально-коммуникативное развитие»,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«Познавательное развитие»,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«Речевое развитие»,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«Художественно-эстетическое развитие»,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«Физическое развитие».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КТП направлено на достижение планируемых результатов (целевых ориентиров) на уровне, не ниже предусмотренного федеральной образовательной программой дошкольного образования.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разработке КТП использованы следующие учебно-методические материалы (пособия):</w:t>
      </w:r>
    </w:p>
    <w:p w:rsidR="00CA5A1C" w:rsidRDefault="00705B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Обеспеченность методическими материалами и средствами обучения. </w:t>
      </w: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Style17"/>
        <w:tblW w:w="9616" w:type="dxa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6"/>
        <w:gridCol w:w="9200"/>
      </w:tblGrid>
      <w:tr w:rsidR="00CA5A1C">
        <w:trPr>
          <w:trHeight w:val="1380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Примерный перечень учебных изданий и пособий, используемых при реализации образовательной программы муниципального бюджетного дошкольного образовательного учреждения общеразвивающего вида городского округа  город Волгореченск Костромской области «Детский сад № 5 «Улыбка»</w:t>
            </w:r>
          </w:p>
          <w:p w:rsidR="00CA5A1C" w:rsidRDefault="00CA5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Методические советы к программе «Детство». // Отв. ред. Т.И. Бабаева, З.А. Михайлова. – СПб.: Детство-Пресс, 2010.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Мониторинг в детском саду Научно-методическое пособие.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Научн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ред. А.Г. Гогоберидзе. – СПб.: Детство-Пресс, 2011. 234                                                        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Планирование и организация образовательного процесса дошкольного учреждения по примерной основной общеобразовательной программе «Детство».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Вербенец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А.М., Солнцева О.В.,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Сомкова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О.Н.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Учебно-методическое пособие.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Научн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ред. А.Г. Гогоберидзе. – СПб.: Детство-Пресс, 2013.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Младший дошкольник в детском саду. Как работать по программе «Детство». Учебно-методическое пособие. / Сост. и ред. Т.И. Бабаева, М.В.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Крулехт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З.А. Михайлова. – СПб.: Детство-Пресс, 2010.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Дошкольник 4-5 лет. Как работать по программе «Детство». // Сост. и ред. Т.И. Бабаева, М.В.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Крулехт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З.А. Михайлова. – СПб.: Детство-Пресс, 2010.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Дошкольник 5-7 лет в детском саду. Как работать по программе «Детство». / Сост. и ред.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А.Г.Гогоберидзе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Т.И.Бабаева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З.А.Михайлова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– СПб.: Детство-Пресс, 2010.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Перечень оборудования, учебно-методических и игровых материалов для ДОУ. 1-я и 2-я младшие группы. Методическое пособие. /Под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А.Г.Гогоберидзе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– М.: Центр Педагогического образования, 2008.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Перечень оборудования, учебно-методических и игровых материалов для ДОУ. Средняя группа. Методическое пособие. / Под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А.Г. Гогоберидзе. – М.: Центр Педагогического образования, 2008. – М.: Центр Педагогического образования, 2008.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Перечень оборудования, учебно-методических и игровых материалов для ДОУ. Старшая группа. Методическое пособие. / Под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А.Г. Гогоберидзе. – М.: Центр Педагогического образования, 2008.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Перечень оборудования, учебно-методических и игровых материалов для ДОУ. Подготовительная группа. Методическое пособие. / Под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А.Г. Гогоберидзе. – М.: Центр Педагогического образования, 2008.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Оборудованиепрогулочных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площадок и организация совместной деятельности с детьми на прогулке. /сост. Н.В.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Нищева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– СПб.: ООО «Издательство «Детство - Пресс», 2013 г.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Образовательная область «Здоровье».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В.А.Деркунская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Т.Г.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Гусарова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В.А. Новицкая, Л.С.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Римашевская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- – СПб.: Детство-Пресс, 2012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13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Образовательная область «Познание». З.А. Михайлова, М.Н. Полякова, Т.А. Ивченко, Л.С.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Римашевская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Н.О. Никонова - – СПб.: Детство-Пресс, 2013.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Образовательная область «Художественное творчество». А.М.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Вербенец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– СПб.: Детство-Пресс, 2012 г.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Образовательная область «Труд». М.В.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Крулехт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А.А.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Крулехт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– СПб.: Детство-Пресс, 2012 г.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Образовательная область  «Социализация. Игра.» О.В. Акулова, О.В.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Солнецева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– СПб.: Детство-Пресс, 2012 г.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Образовательная область «Коммуникация». О.Н.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Сомкова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– СПб.: Детство-Пресс, 2012 г.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Образовательная область «Чтение художественной литературы». О.В. Акулова, Л.М. Гурович. – СПб.: Детство-Пресс, 2012 г.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Образовательная программа «Физическая культура». Т.С.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Грядкина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-  СПб.: Детство-Пресс, </w:t>
            </w:r>
          </w:p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2012 г.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Образовательная область «Социализация». Т.И. Бабаева, Т.А. Березина, Л.С.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Римашевская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- СПб.: Детство-Пресс, 2012 г.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Развитие познавательно-исследовательских умений у старших дошкольников. Михайлова З.А., Бабаева Т.И., Кларина Л.М., Серова 3.А.  – СПб.: Детство-Пресс, 2012.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Игровые задачи для дошкольников. Учебно-методическое пособие. Михайлова З.А.  – СПб.: Детство-Пресс, 2009. 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Математика от трех до семи. Учебно-методическое пособие.  Михайлова З.А., Иоффе Э.Н, – СПб.: Детство-Пресс, 2009. 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Первые шаги в математику. Проблемно-игровые ситуации для детей 4-5 лет. Михайлова З.А., Сумина И.В.,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Челпашкина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И.Н.  СПб. – Детство-Пресс, 2009. 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Первые шаги в математику. Проблемно-игровые ситуации для детей 5-6 лет. Михайлова З.А., Сумина И.В.,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Челпашкина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И.Н. – СПб.: Детство-Пресс, 2009. 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Математика в проблемных ситуациях для маленьких детей. А.А. Смоленцева, О.В. Суворова. - СПб.: Детство-Пресс, 2003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Игра и дошкольник. Развитие детей старшего дошкольного возраста в игровой деятельности. Сборник. / Науч. ред.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Т.И.Бабаева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З.А.Михайлова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СПб.: Детство-Пресс, 2007.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Игровая образовательная деятельность дошкольников. В.А.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Деркунская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А.А.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Ошкина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</w:p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Учебно-методическое пособие. – М.: центр педагогического образования. 2014 г.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Игровые приёмы и коммуникационные игры для детей старшего дошкольного возраста. В.А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Деркунская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А.Г. Рындина. – М. Центр педагогического образования, 2012 г.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Педагогическое сопровождение сюжетно-ролевых игр детей 4 – 5 лет. В.А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Деркунская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А.Н.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Харчевникова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– М. Центр педагогического образования, 2012 г.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Педагогическое сопровождение сюжетно-ролевых игр детей 5 – 7 лет. В.А.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Деркунская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  А.Н.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Харчевникова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– М. Центр педагогического образования, 2012 г.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Проектная деятельность дошкольников. В.А.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Деркунская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Учебно-методическое. – М.: центр педагогического образования. 2013 г.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Игры – эксперименты с дошкольниками. В.А.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Деркунская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А.А.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Ошкина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</w:p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Учебно-методическое пособие. – М.: Центр педагогического образования. 2013 г.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Интегративная познавательная деятельность младших дошкольников. Под ред. В.А.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Деркунской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– М.: Центр педагогического образования. 2013 г.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Технолгия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организации интегративной деятельности старших дошкольников.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С.Е.Вершинина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В.А.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Деркунская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– М.: Центр педагогического образования. 2013 г.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Занятия с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дошкольниками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имеющими проблемы познавательного и речевого развития. Младший дошкольный возраст. Н.В. Ершова, И.В.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Аскерова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О.А. Чистова. – СПб.: Детство-Пресс, 2011 г..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Детство с музыкой. Современные педагогические технологии музыкального воспитания и развития детей раннего и дошкольного возраста. Гогоберидзе А.Г.,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Деркунская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В.А. – СПб.: Детство-Пресс, 2010. 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Дети и пейзажная живопись. Методическое пособие для педагогов ДОУ. Курочкина Н.А.  – СПб.: Детство-Пресс, 2006. 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Знакомство с натюрмортом. Методическое пособие для педагогов ДОУ. Курочкина Н.А.  – СПб.: Детство-Пресс, 2009. 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Детям о книжной графике. Курочкина Н.А.  — СПб.: ДЕТСТВО-ПРЕСС, 2006.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Коммуникативные танцы-игры для детей. Учеб. Пособие. Буренина А.И.</w:t>
            </w:r>
          </w:p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 СПб.: Издательство «Музыкальная палитра», 2004. 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 музыкального воспитания детей дошкольного возраста «Ладушки» Пособие для музыкальных руководителей детских дошкольных учреждений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(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ладшая, средняя, старшая, подготовительная группы).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Каплунова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И.М.,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Новоскольцева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И.А.,  -  Санкт-Петербург  «Композитор» 2000г.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Топ-топ, каблучок. Танцы в детском саду. Пособие для музыкальных руководителей детских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дошкольных учреждений в 2 томах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Каплунова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И.М.,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Новоскольцева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И.А., Алексеева И.В.  .-СПб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.: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Издательство «Композитор», 2000.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44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«Музыка, движение, фантазия».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Вайнфельд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О.А.  - СПб.:  «Детство-Пресс», 2000.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«Играем, танцуем, поем».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ФедороваГ.П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 - СПб.:   «Детство-Пресс», 2002.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«Танцы  для  детей».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ФедороваГ.П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- СПб.:  «Детство-Пресс»,2002.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«Пой, пляши, гуляй от души».  Федорова Г. П. - СПб.: «Детство-Пресс»,  2001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«Весенний  бал».  Федорова Г. П  - СПб. :  «Детство-Пресс»,  2000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«Русская  народная  песня  для  детей».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Яковишина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Е.И.  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СПб.:«Детство-Пресс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 1999.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Компетентностный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подход в работе дошкольного образовательного учреждения с родителями.  О.И. Давыдова, А.А. Майер. - СПб.: «Детство-Пресс»,  2012 г.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Защита прав и достоинств маленького ребёнка: Координация усилий семьи и детского сада: Пособие для работников дошкольных  образовательных  учреждений 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Т.Н.Доронова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А.Е.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Жичкина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Л.Г. Голубева и др. – М. Просвещение, 2003 г.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Совместная деятельность родителей с детьми в ДОУ «Шаг навстречу» Сагдеева Н.В.- СПб.: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ООО»Издательство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«Детство-Пресс»,  2012 г.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Семья и детский сад: Педагогическое образование родителей. Е.Н. Носова, Т.Ю.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Швецова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.- СПб.: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ООО»Издательство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«Детство-Пресс»,  2009 г.</w:t>
            </w:r>
          </w:p>
        </w:tc>
      </w:tr>
      <w:tr w:rsidR="00CA5A1C">
        <w:tc>
          <w:tcPr>
            <w:tcW w:w="9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Учебно-наглядные пособия.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Калашников Г. В.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Гербы и символы. История российского герба: наглядно-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дидактическое пособие. — СПб.: ДЕТСТВО-ПРЕСС, 2009.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Нищева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Н.В.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Наш детский сад 1: альбом. — СПб.: ДЕТСТВО- ПРЕСС, 2010.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Нищева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Н. В.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Наш детский сад 2: альбом. — СПб.: ДЕТСТВО- ПРЕСС, 2010.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Нищева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Н. В.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Серии картинок для обучения дошкольников рассказыванию.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Выпуск 1: альбом. — СПб.: ДЕТСТВО-ПРЕСС, 2009.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Нищева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Н. В.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Серии картинок для обучения дошкольников рассказыванию.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Выпуск 2: альбом. — СПб.: ДЕТСТВО-ПРЕСС,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Нищева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Н. В.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 работы хороши: альбом. — СПб.: ДЕТСТВО- ПРЕСС,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2010.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Нищева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Н. В.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Кем быть?: альбом. — СПб.: ДЕТСТВО-ПРЕСС,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Нищева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Н. В.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Живая природа. В мире животных: наглядно-дидактическое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пособие. - СПб.: ДЕТСТВО-ПРЕСС, 2010.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Нищева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Н.В.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Живая природа. В мире растений: наглядно-дидактическое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пособие. - СПб.: ДЕТСТВО-ПРЕСС, 2010.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Воронкевич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О. А.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Добро пожаловать в экологию для детей 4—5 лет: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наглядно-дидактическое пособие. — СПб.: ДЕТСТВО- ПРЕСС, 2010.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Воронкевич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О. А.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Добро пожаловать в экологию для детей 5—6 лет: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наглядно-дидактическое пособие. — СПб.: ДЕТСТВО- ПРЕСС, 2010.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Воронкевич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О. А.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Добро пожаловать в экологию для детей 6—7 лет: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наглядно-дидактическое пособие. — СПб.: ДЕТСТВО- ПРЕСС, 2010.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Нищева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Н.В.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Четыре времени года: наглядно-дидактическое пособие. - СПб.: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ДЕТСТВО-ПРЕСС, 2010.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Нищева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Н. В.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Мир природы. Животные: наглядно-дидактическое пособие. -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СПб.: ДЕТСТВО-ПРЕСС, 2010.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Нищева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Н. В.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 планета, два комета: наглядно-дидактическое пособие. -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СПб.: ДЕТСТВО-ПРЕСС, 2010.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Демонстрационные картины. Серии: Мы играем, Развитие речи, Сказки, Профессии, Звучащее слово, Математика, Домашние животные, Времена года, Дикие животные, Музыкальные инструменты и др.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Наглядно-дидактические пособия, альбомы, игры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Логические блоки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Дьенеша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наглядно-дидактическое пособие /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Методическое сопровождение разработано 3. А. Михайловой. — СПб.: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Корвет, 1995-2011.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Финкельштейн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Б. Б.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Давайте вместе поиграем: комплект игр. — СПб.: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Корвет, 1998-2011.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Финкельштейн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Б. Б.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Блоки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Дьенеша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самых маленьких: альбом. -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СПб.: Корвет, 2002-2011.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Финкельштейн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Б. Б.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Спасатели приходят на помощь: альбом. — СПб.: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Корвет, 2005-2011.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Финкельштейн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Б. Б.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 затонувшего клада: альбом. — СПб.: Корвет,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2005-2011.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Финкельштёйн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Б. Б.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Праздник в стране блоков: альбом. — СПб.: Корвет,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2006-2011.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Финкельштейн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Б. Б.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Страна блоков и палочек: альбом. — СПб.: Корвет,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2008-2011.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Борисенкова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Е.Ю.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Маленькие логики: Блоки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Дьенеша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малышей: альбом-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Цветные счетные палочки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Кюизенера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наглядно-дидактическое пособие /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Методическое сопровождение разработано 3. А. Михайловой, И. Н.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Чеплашкиной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— СПб.: Корвет, 1995—2011.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Финкельштейн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Б. Б.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 золотом крыльце сидели: альбом игр и упражнений.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 СПб.: Корвет, 2002—2011.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Финкельштейн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Б. Б.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Волшебные дорожки: альбом. — СПб.: Корвет, 2003-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2011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Финкельштейн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Б. Б.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Дом с колокольчиком: альбом. — СПб.: Корвет, 2003-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2011.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Финкельштейн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Б. Б.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Кростики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Посудная лавка: альбом. — СПб.: Корвет,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2008-2011.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Воскобович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В. В.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Соты: игра / Методическое сопровождение разработано Т.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Харько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- СПб.: РИВ, 2005-2011.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Воскобович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В. В.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Крестики: игра / Методическое сопровождение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разработано Т. Г.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Харько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- СПб.: РИВ, 2006-2011.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Воскобович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В. В.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 квадрат: игра. — СПб.: РИВ, 2000— 2011.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Воскобович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В. В.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Геоконт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наглядно-дидактическое пособие / Методическое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сопровождение разработано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Т.Г.Харько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— СПб.: РИВ, 2000-2011.</w:t>
            </w:r>
          </w:p>
        </w:tc>
      </w:tr>
      <w:tr w:rsidR="00CA5A1C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A5A1C" w:rsidRDefault="00CA5A1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5A1C" w:rsidRDefault="00CA5A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A1C" w:rsidRDefault="00CA5A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A1C" w:rsidRDefault="00CA5A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A1C" w:rsidRDefault="00CA5A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A1C" w:rsidRDefault="00CA5A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A1C" w:rsidRDefault="00CA5A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CA5A1C">
          <w:footerReference w:type="default" r:id="rId11"/>
          <w:pgSz w:w="11906" w:h="16838"/>
          <w:pgMar w:top="1134" w:right="1134" w:bottom="1134" w:left="1134" w:header="708" w:footer="708" w:gutter="0"/>
          <w:cols w:space="720"/>
        </w:sectPr>
      </w:pPr>
    </w:p>
    <w:p w:rsidR="000077C8" w:rsidRDefault="000077C8" w:rsidP="000077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077C8" w:rsidRDefault="000077C8" w:rsidP="00E141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Комплексно-тематическое планирование по пяти образовательным областям</w:t>
      </w:r>
    </w:p>
    <w:p w:rsidR="000077C8" w:rsidRDefault="000077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W w:w="14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26"/>
        <w:gridCol w:w="3726"/>
        <w:gridCol w:w="3727"/>
        <w:gridCol w:w="3727"/>
      </w:tblGrid>
      <w:tr w:rsidR="000077C8" w:rsidTr="00E14110">
        <w:trPr>
          <w:trHeight w:val="501"/>
        </w:trPr>
        <w:tc>
          <w:tcPr>
            <w:tcW w:w="14906" w:type="dxa"/>
            <w:gridSpan w:val="4"/>
          </w:tcPr>
          <w:p w:rsidR="000077C8" w:rsidRDefault="000077C8" w:rsidP="00E141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077C8" w:rsidRPr="000077C8" w:rsidRDefault="000077C8" w:rsidP="00E141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077C8">
              <w:rPr>
                <w:rFonts w:ascii="Times New Roman" w:hAnsi="Times New Roman"/>
                <w:b/>
              </w:rPr>
              <w:t>Календарный план воспитательной работы группы ранн</w:t>
            </w:r>
            <w:r>
              <w:rPr>
                <w:rFonts w:ascii="Times New Roman" w:hAnsi="Times New Roman"/>
                <w:b/>
              </w:rPr>
              <w:t xml:space="preserve">его возраста 1 «А» </w:t>
            </w:r>
            <w:r w:rsidRPr="000077C8">
              <w:rPr>
                <w:rFonts w:ascii="Times New Roman" w:hAnsi="Times New Roman"/>
                <w:b/>
              </w:rPr>
              <w:t xml:space="preserve"> </w:t>
            </w:r>
          </w:p>
          <w:p w:rsidR="000077C8" w:rsidRDefault="000077C8" w:rsidP="00E141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на 2026 -2027</w:t>
            </w:r>
            <w:r w:rsidRPr="000077C8">
              <w:rPr>
                <w:rFonts w:ascii="Times New Roman" w:hAnsi="Times New Roman"/>
                <w:b/>
              </w:rPr>
              <w:t xml:space="preserve"> учебный год</w:t>
            </w:r>
          </w:p>
        </w:tc>
      </w:tr>
      <w:tr w:rsidR="000077C8" w:rsidTr="00E14110">
        <w:trPr>
          <w:trHeight w:val="515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Дела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Участники 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Сроки проведения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Ответственные</w:t>
            </w:r>
          </w:p>
        </w:tc>
      </w:tr>
      <w:tr w:rsidR="000077C8" w:rsidTr="00E14110">
        <w:trPr>
          <w:trHeight w:val="500"/>
        </w:trPr>
        <w:tc>
          <w:tcPr>
            <w:tcW w:w="14906" w:type="dxa"/>
            <w:gridSpan w:val="4"/>
          </w:tcPr>
          <w:p w:rsidR="000077C8" w:rsidRDefault="000077C8" w:rsidP="00E141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воспитание</w:t>
            </w:r>
          </w:p>
        </w:tc>
      </w:tr>
      <w:tr w:rsidR="000077C8" w:rsidTr="00E14110">
        <w:trPr>
          <w:trHeight w:val="393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Упражнения на развитие психомоторики</w:t>
            </w:r>
          </w:p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«Прыг-скок» прыжки</w:t>
            </w:r>
          </w:p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«Ау, ищи» прятки</w:t>
            </w:r>
          </w:p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Игры с мячом</w:t>
            </w:r>
          </w:p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«Высоко –</w:t>
            </w:r>
            <w:r w:rsidR="00C817CC">
              <w:rPr>
                <w:rFonts w:ascii="Times New Roman" w:hAnsi="Times New Roman"/>
              </w:rPr>
              <w:t>низко «перешагивание</w:t>
            </w:r>
          </w:p>
        </w:tc>
        <w:tc>
          <w:tcPr>
            <w:tcW w:w="3726" w:type="dxa"/>
          </w:tcPr>
          <w:p w:rsidR="000077C8" w:rsidRDefault="000077C8" w:rsidP="000077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 дети</w:t>
            </w:r>
          </w:p>
        </w:tc>
        <w:tc>
          <w:tcPr>
            <w:tcW w:w="3727" w:type="dxa"/>
          </w:tcPr>
          <w:p w:rsidR="000077C8" w:rsidRDefault="000077C8" w:rsidP="000077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3727" w:type="dxa"/>
          </w:tcPr>
          <w:p w:rsidR="000077C8" w:rsidRDefault="000077C8" w:rsidP="000077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</w:tr>
      <w:tr w:rsidR="000077C8" w:rsidTr="00E14110">
        <w:trPr>
          <w:trHeight w:val="393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26" w:type="dxa"/>
          </w:tcPr>
          <w:p w:rsidR="000077C8" w:rsidRDefault="000077C8" w:rsidP="000077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27" w:type="dxa"/>
          </w:tcPr>
          <w:p w:rsidR="000077C8" w:rsidRDefault="000077C8" w:rsidP="000077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27" w:type="dxa"/>
          </w:tcPr>
          <w:p w:rsidR="000077C8" w:rsidRDefault="000077C8" w:rsidP="000077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077C8" w:rsidTr="00E14110">
        <w:trPr>
          <w:trHeight w:val="150"/>
        </w:trPr>
        <w:tc>
          <w:tcPr>
            <w:tcW w:w="14906" w:type="dxa"/>
            <w:gridSpan w:val="4"/>
          </w:tcPr>
          <w:p w:rsidR="000077C8" w:rsidRDefault="000077C8" w:rsidP="000077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Умственное  воспитание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Познавательная и речевая активность</w:t>
            </w:r>
          </w:p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Ролевые игры: </w:t>
            </w:r>
            <w:r w:rsidR="00C817CC">
              <w:rPr>
                <w:rFonts w:ascii="Times New Roman" w:hAnsi="Times New Roman"/>
              </w:rPr>
              <w:t>«Мишка</w:t>
            </w:r>
            <w:r>
              <w:rPr>
                <w:rFonts w:ascii="Times New Roman" w:hAnsi="Times New Roman"/>
              </w:rPr>
              <w:t xml:space="preserve"> косолапый», «Кот и мыши».</w:t>
            </w:r>
          </w:p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Игры с куклой</w:t>
            </w:r>
          </w:p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Чтение стихов</w:t>
            </w:r>
            <w:proofErr w:type="gramStart"/>
            <w:r w:rsidR="00C817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,</w:t>
            </w:r>
            <w:proofErr w:type="spellStart"/>
            <w:proofErr w:type="gramEnd"/>
            <w:r>
              <w:rPr>
                <w:rFonts w:ascii="Times New Roman" w:hAnsi="Times New Roman"/>
              </w:rPr>
              <w:t>потешек</w:t>
            </w:r>
            <w:proofErr w:type="spellEnd"/>
            <w:r w:rsidR="00C817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,песенок.</w:t>
            </w:r>
          </w:p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«Это кто?» узнавание </w:t>
            </w:r>
            <w:r w:rsidR="00C817CC">
              <w:rPr>
                <w:rFonts w:ascii="Times New Roman" w:hAnsi="Times New Roman"/>
              </w:rPr>
              <w:t>животных, предметов</w:t>
            </w:r>
            <w:r>
              <w:rPr>
                <w:rFonts w:ascii="Times New Roman" w:hAnsi="Times New Roman"/>
              </w:rPr>
              <w:t>, людей.</w:t>
            </w:r>
          </w:p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Упражнения на развитие сенсорных способностей.</w:t>
            </w:r>
          </w:p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Игры с пирамидками разной формы и величины</w:t>
            </w:r>
          </w:p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Игры с матрёшкой</w:t>
            </w:r>
          </w:p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Игры с предметами разной величины</w:t>
            </w:r>
          </w:p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Игры с длинной и короткой лентой</w:t>
            </w:r>
          </w:p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Игры с предметами разного цвета</w:t>
            </w:r>
          </w:p>
          <w:p w:rsidR="000077C8" w:rsidRDefault="000077C8" w:rsidP="00E141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26" w:type="dxa"/>
          </w:tcPr>
          <w:p w:rsidR="000077C8" w:rsidRDefault="000077C8" w:rsidP="000077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 дети</w:t>
            </w:r>
          </w:p>
        </w:tc>
        <w:tc>
          <w:tcPr>
            <w:tcW w:w="3727" w:type="dxa"/>
          </w:tcPr>
          <w:p w:rsidR="000077C8" w:rsidRDefault="000077C8" w:rsidP="000077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3727" w:type="dxa"/>
          </w:tcPr>
          <w:p w:rsidR="000077C8" w:rsidRDefault="000077C8" w:rsidP="000077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</w:tr>
      <w:tr w:rsidR="000077C8" w:rsidTr="00E14110">
        <w:trPr>
          <w:trHeight w:val="150"/>
        </w:trPr>
        <w:tc>
          <w:tcPr>
            <w:tcW w:w="14906" w:type="dxa"/>
            <w:gridSpan w:val="4"/>
          </w:tcPr>
          <w:p w:rsidR="000077C8" w:rsidRDefault="000077C8" w:rsidP="00C817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Художественно - эстетическое  воспитание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Лепка</w:t>
            </w:r>
            <w:proofErr w:type="gramStart"/>
            <w:r>
              <w:rPr>
                <w:rFonts w:ascii="Times New Roman" w:hAnsi="Times New Roman"/>
              </w:rPr>
              <w:t xml:space="preserve"> ,</w:t>
            </w:r>
            <w:proofErr w:type="gramEnd"/>
            <w:r>
              <w:rPr>
                <w:rFonts w:ascii="Times New Roman" w:hAnsi="Times New Roman"/>
              </w:rPr>
              <w:t xml:space="preserve">знакомство с пластилином «Жили-были» </w:t>
            </w:r>
          </w:p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="00C817CC">
              <w:rPr>
                <w:rFonts w:ascii="Times New Roman" w:hAnsi="Times New Roman"/>
              </w:rPr>
              <w:t>Вот, как</w:t>
            </w:r>
            <w:r>
              <w:rPr>
                <w:rFonts w:ascii="Times New Roman" w:hAnsi="Times New Roman"/>
              </w:rPr>
              <w:t xml:space="preserve"> мы умеем» </w:t>
            </w:r>
          </w:p>
        </w:tc>
        <w:tc>
          <w:tcPr>
            <w:tcW w:w="3726" w:type="dxa"/>
          </w:tcPr>
          <w:p w:rsidR="000077C8" w:rsidRDefault="000077C8" w:rsidP="00C817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 дети</w:t>
            </w:r>
          </w:p>
        </w:tc>
        <w:tc>
          <w:tcPr>
            <w:tcW w:w="3727" w:type="dxa"/>
          </w:tcPr>
          <w:p w:rsidR="000077C8" w:rsidRDefault="000077C8" w:rsidP="00C817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3727" w:type="dxa"/>
          </w:tcPr>
          <w:p w:rsidR="000077C8" w:rsidRDefault="000077C8" w:rsidP="00C817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26" w:type="dxa"/>
          </w:tcPr>
          <w:p w:rsidR="000077C8" w:rsidRDefault="000077C8" w:rsidP="00C817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27" w:type="dxa"/>
          </w:tcPr>
          <w:p w:rsidR="000077C8" w:rsidRDefault="000077C8" w:rsidP="00C817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27" w:type="dxa"/>
          </w:tcPr>
          <w:p w:rsidR="000077C8" w:rsidRDefault="000077C8" w:rsidP="00C817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077C8" w:rsidTr="00E14110">
        <w:trPr>
          <w:trHeight w:val="150"/>
        </w:trPr>
        <w:tc>
          <w:tcPr>
            <w:tcW w:w="14906" w:type="dxa"/>
            <w:gridSpan w:val="4"/>
          </w:tcPr>
          <w:p w:rsidR="000077C8" w:rsidRDefault="000077C8" w:rsidP="00C817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Социально - личностное  воспитание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26" w:type="dxa"/>
          </w:tcPr>
          <w:p w:rsidR="000077C8" w:rsidRDefault="000077C8" w:rsidP="00C817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27" w:type="dxa"/>
          </w:tcPr>
          <w:p w:rsidR="000077C8" w:rsidRDefault="000077C8" w:rsidP="00C817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27" w:type="dxa"/>
          </w:tcPr>
          <w:p w:rsidR="000077C8" w:rsidRDefault="000077C8" w:rsidP="00C817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26" w:type="dxa"/>
          </w:tcPr>
          <w:p w:rsidR="000077C8" w:rsidRDefault="000077C8" w:rsidP="00C817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27" w:type="dxa"/>
          </w:tcPr>
          <w:p w:rsidR="000077C8" w:rsidRDefault="000077C8" w:rsidP="00C817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27" w:type="dxa"/>
          </w:tcPr>
          <w:p w:rsidR="000077C8" w:rsidRDefault="000077C8" w:rsidP="00C817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077C8" w:rsidTr="00E14110">
        <w:trPr>
          <w:trHeight w:val="150"/>
        </w:trPr>
        <w:tc>
          <w:tcPr>
            <w:tcW w:w="14906" w:type="dxa"/>
            <w:gridSpan w:val="4"/>
          </w:tcPr>
          <w:p w:rsidR="000077C8" w:rsidRDefault="000077C8" w:rsidP="00C817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Родительское собрание «Давайте познакомимся» </w:t>
            </w:r>
          </w:p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Родительское собрание</w:t>
            </w:r>
          </w:p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«Вот, какие мы большие» </w:t>
            </w:r>
          </w:p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Консультации для родителей:</w:t>
            </w:r>
          </w:p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«Первый раз в детский сад»</w:t>
            </w:r>
          </w:p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«Детки двухлетки»</w:t>
            </w:r>
          </w:p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«Безопасность детской игрушки»</w:t>
            </w:r>
          </w:p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«Как помочь ребёнку адаптироваться в детском саду»</w:t>
            </w:r>
          </w:p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Ох</w:t>
            </w:r>
            <w:proofErr w:type="gramStart"/>
            <w:r>
              <w:rPr>
                <w:rFonts w:ascii="Times New Roman" w:hAnsi="Times New Roman"/>
              </w:rPr>
              <w:t>,к</w:t>
            </w:r>
            <w:proofErr w:type="gramEnd"/>
            <w:r>
              <w:rPr>
                <w:rFonts w:ascii="Times New Roman" w:hAnsi="Times New Roman"/>
              </w:rPr>
              <w:t>ак</w:t>
            </w:r>
            <w:proofErr w:type="spellEnd"/>
            <w:r>
              <w:rPr>
                <w:rFonts w:ascii="Times New Roman" w:hAnsi="Times New Roman"/>
              </w:rPr>
              <w:t xml:space="preserve"> хочется побаловать2</w:t>
            </w:r>
          </w:p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«Как научить ребёнка одеваться»</w:t>
            </w:r>
          </w:p>
        </w:tc>
        <w:tc>
          <w:tcPr>
            <w:tcW w:w="3726" w:type="dxa"/>
          </w:tcPr>
          <w:p w:rsidR="000077C8" w:rsidRDefault="000077C8" w:rsidP="00C817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27" w:type="dxa"/>
          </w:tcPr>
          <w:p w:rsidR="000077C8" w:rsidRDefault="000077C8" w:rsidP="00C817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</w:t>
            </w:r>
          </w:p>
          <w:p w:rsidR="000077C8" w:rsidRDefault="000077C8" w:rsidP="00C817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077C8" w:rsidRDefault="000077C8" w:rsidP="00C817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</w:t>
            </w:r>
          </w:p>
          <w:p w:rsidR="000077C8" w:rsidRDefault="000077C8" w:rsidP="00C817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077C8" w:rsidRDefault="000077C8" w:rsidP="00C817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течении года</w:t>
            </w:r>
          </w:p>
        </w:tc>
        <w:tc>
          <w:tcPr>
            <w:tcW w:w="3727" w:type="dxa"/>
          </w:tcPr>
          <w:p w:rsidR="000077C8" w:rsidRDefault="000077C8" w:rsidP="00C817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</w:tr>
    </w:tbl>
    <w:p w:rsidR="000077C8" w:rsidRDefault="000077C8" w:rsidP="000077C8">
      <w:pPr>
        <w:pStyle w:val="a8"/>
        <w:ind w:left="12108" w:firstLine="0"/>
        <w:jc w:val="left"/>
        <w:rPr>
          <w:sz w:val="22"/>
          <w:szCs w:val="22"/>
        </w:rPr>
      </w:pPr>
    </w:p>
    <w:p w:rsidR="000077C8" w:rsidRDefault="000077C8" w:rsidP="000077C8">
      <w:pPr>
        <w:pStyle w:val="a8"/>
        <w:ind w:left="12108" w:firstLine="0"/>
        <w:jc w:val="left"/>
        <w:rPr>
          <w:sz w:val="22"/>
          <w:szCs w:val="22"/>
        </w:rPr>
      </w:pPr>
    </w:p>
    <w:p w:rsidR="000077C8" w:rsidRDefault="000077C8" w:rsidP="000077C8">
      <w:pPr>
        <w:pStyle w:val="a8"/>
        <w:ind w:left="12108" w:firstLine="0"/>
        <w:jc w:val="left"/>
        <w:rPr>
          <w:sz w:val="22"/>
          <w:szCs w:val="22"/>
        </w:rPr>
      </w:pPr>
    </w:p>
    <w:p w:rsidR="000077C8" w:rsidRDefault="000077C8" w:rsidP="000077C8">
      <w:pPr>
        <w:pStyle w:val="a8"/>
        <w:ind w:left="12108" w:firstLine="0"/>
        <w:jc w:val="left"/>
        <w:rPr>
          <w:sz w:val="22"/>
          <w:szCs w:val="22"/>
        </w:rPr>
      </w:pPr>
    </w:p>
    <w:p w:rsidR="000077C8" w:rsidRDefault="000077C8" w:rsidP="000077C8">
      <w:pPr>
        <w:pStyle w:val="a8"/>
        <w:ind w:left="12108" w:firstLine="0"/>
        <w:jc w:val="left"/>
        <w:rPr>
          <w:sz w:val="22"/>
          <w:szCs w:val="22"/>
        </w:rPr>
      </w:pPr>
    </w:p>
    <w:p w:rsidR="000077C8" w:rsidRDefault="000077C8" w:rsidP="000077C8">
      <w:pPr>
        <w:pStyle w:val="a8"/>
        <w:ind w:left="12108" w:firstLine="0"/>
        <w:jc w:val="left"/>
        <w:rPr>
          <w:sz w:val="22"/>
          <w:szCs w:val="22"/>
        </w:rPr>
      </w:pPr>
    </w:p>
    <w:p w:rsidR="000077C8" w:rsidRDefault="000077C8" w:rsidP="000077C8">
      <w:pPr>
        <w:pStyle w:val="a8"/>
        <w:ind w:left="12108" w:firstLine="0"/>
        <w:jc w:val="left"/>
        <w:rPr>
          <w:sz w:val="22"/>
          <w:szCs w:val="22"/>
        </w:rPr>
      </w:pPr>
    </w:p>
    <w:p w:rsidR="000077C8" w:rsidRDefault="000077C8" w:rsidP="000077C8">
      <w:pPr>
        <w:pStyle w:val="a8"/>
        <w:ind w:left="12108" w:firstLine="0"/>
        <w:jc w:val="left"/>
        <w:rPr>
          <w:sz w:val="22"/>
          <w:szCs w:val="22"/>
        </w:rPr>
      </w:pPr>
    </w:p>
    <w:p w:rsidR="000077C8" w:rsidRDefault="000077C8" w:rsidP="000077C8">
      <w:pPr>
        <w:pStyle w:val="a8"/>
        <w:ind w:left="12108" w:firstLine="0"/>
        <w:jc w:val="left"/>
        <w:rPr>
          <w:sz w:val="22"/>
          <w:szCs w:val="22"/>
        </w:rPr>
      </w:pPr>
    </w:p>
    <w:p w:rsidR="000077C8" w:rsidRDefault="000077C8" w:rsidP="000077C8">
      <w:pPr>
        <w:pStyle w:val="a8"/>
        <w:ind w:left="12108" w:firstLine="0"/>
        <w:jc w:val="left"/>
        <w:rPr>
          <w:sz w:val="22"/>
          <w:szCs w:val="22"/>
        </w:rPr>
      </w:pPr>
    </w:p>
    <w:p w:rsidR="000077C8" w:rsidRDefault="000077C8" w:rsidP="000077C8">
      <w:pPr>
        <w:pStyle w:val="a8"/>
        <w:ind w:left="12108" w:firstLine="0"/>
        <w:jc w:val="left"/>
        <w:rPr>
          <w:sz w:val="22"/>
          <w:szCs w:val="22"/>
        </w:rPr>
      </w:pPr>
    </w:p>
    <w:p w:rsidR="000077C8" w:rsidRDefault="000077C8" w:rsidP="000077C8">
      <w:pPr>
        <w:pStyle w:val="a8"/>
        <w:ind w:left="12108" w:firstLine="0"/>
        <w:jc w:val="left"/>
        <w:rPr>
          <w:sz w:val="22"/>
          <w:szCs w:val="22"/>
        </w:rPr>
      </w:pPr>
    </w:p>
    <w:p w:rsidR="000077C8" w:rsidRDefault="000077C8" w:rsidP="000077C8">
      <w:pPr>
        <w:pStyle w:val="a8"/>
        <w:ind w:left="12108" w:firstLine="0"/>
        <w:jc w:val="left"/>
        <w:rPr>
          <w:sz w:val="22"/>
          <w:szCs w:val="22"/>
        </w:rPr>
      </w:pPr>
    </w:p>
    <w:p w:rsidR="000077C8" w:rsidRDefault="000077C8" w:rsidP="000077C8">
      <w:pPr>
        <w:pStyle w:val="a8"/>
        <w:ind w:left="12108" w:firstLine="0"/>
        <w:jc w:val="left"/>
        <w:rPr>
          <w:sz w:val="22"/>
          <w:szCs w:val="22"/>
        </w:rPr>
      </w:pPr>
    </w:p>
    <w:p w:rsidR="000077C8" w:rsidRDefault="000077C8" w:rsidP="000077C8">
      <w:pPr>
        <w:pStyle w:val="a8"/>
        <w:ind w:left="12108" w:firstLine="0"/>
        <w:jc w:val="left"/>
        <w:rPr>
          <w:sz w:val="22"/>
          <w:szCs w:val="22"/>
        </w:rPr>
      </w:pPr>
    </w:p>
    <w:p w:rsidR="000077C8" w:rsidRDefault="000077C8" w:rsidP="000077C8">
      <w:pPr>
        <w:pStyle w:val="a8"/>
        <w:ind w:left="12108" w:firstLine="0"/>
        <w:jc w:val="left"/>
        <w:rPr>
          <w:sz w:val="22"/>
          <w:szCs w:val="22"/>
        </w:rPr>
      </w:pPr>
    </w:p>
    <w:p w:rsidR="000077C8" w:rsidRDefault="000077C8" w:rsidP="000077C8">
      <w:pPr>
        <w:pStyle w:val="a8"/>
        <w:ind w:left="12108" w:firstLine="0"/>
        <w:jc w:val="left"/>
        <w:rPr>
          <w:sz w:val="22"/>
          <w:szCs w:val="22"/>
        </w:rPr>
      </w:pPr>
    </w:p>
    <w:p w:rsidR="000077C8" w:rsidRDefault="000077C8" w:rsidP="000077C8">
      <w:pPr>
        <w:pStyle w:val="a8"/>
        <w:ind w:left="12108" w:firstLine="0"/>
        <w:jc w:val="left"/>
        <w:rPr>
          <w:sz w:val="22"/>
          <w:szCs w:val="22"/>
        </w:rPr>
      </w:pPr>
    </w:p>
    <w:tbl>
      <w:tblPr>
        <w:tblW w:w="14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26"/>
        <w:gridCol w:w="3726"/>
        <w:gridCol w:w="3727"/>
        <w:gridCol w:w="3727"/>
      </w:tblGrid>
      <w:tr w:rsidR="000077C8" w:rsidTr="00E14110">
        <w:trPr>
          <w:trHeight w:val="501"/>
        </w:trPr>
        <w:tc>
          <w:tcPr>
            <w:tcW w:w="14906" w:type="dxa"/>
            <w:gridSpan w:val="4"/>
          </w:tcPr>
          <w:p w:rsidR="000077C8" w:rsidRDefault="000077C8" w:rsidP="00E141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077C8" w:rsidRPr="000077C8" w:rsidRDefault="000077C8" w:rsidP="00E141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077C8">
              <w:rPr>
                <w:rFonts w:ascii="Times New Roman" w:hAnsi="Times New Roman"/>
                <w:b/>
              </w:rPr>
              <w:t>Календарный план воспитатель</w:t>
            </w:r>
            <w:r>
              <w:rPr>
                <w:rFonts w:ascii="Times New Roman" w:hAnsi="Times New Roman"/>
                <w:b/>
              </w:rPr>
              <w:t xml:space="preserve">ной работы группы </w:t>
            </w:r>
            <w:r w:rsidR="00E14110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 «А», на 2026 -2027</w:t>
            </w:r>
            <w:r w:rsidRPr="000077C8">
              <w:rPr>
                <w:rFonts w:ascii="Times New Roman" w:hAnsi="Times New Roman"/>
                <w:b/>
              </w:rPr>
              <w:t>учебный год</w:t>
            </w:r>
          </w:p>
          <w:p w:rsidR="000077C8" w:rsidRDefault="000077C8" w:rsidP="00E141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077C8" w:rsidTr="00E14110">
        <w:trPr>
          <w:trHeight w:val="515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Дела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Участники 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Сроки проведения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Ответственные</w:t>
            </w:r>
          </w:p>
        </w:tc>
      </w:tr>
      <w:tr w:rsidR="000077C8" w:rsidTr="00E14110">
        <w:trPr>
          <w:trHeight w:val="500"/>
        </w:trPr>
        <w:tc>
          <w:tcPr>
            <w:tcW w:w="14906" w:type="dxa"/>
            <w:gridSpan w:val="4"/>
          </w:tcPr>
          <w:p w:rsidR="000077C8" w:rsidRDefault="000077C8" w:rsidP="00E141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воспитание</w:t>
            </w:r>
          </w:p>
        </w:tc>
      </w:tr>
      <w:tr w:rsidR="000077C8" w:rsidTr="00E14110">
        <w:trPr>
          <w:trHeight w:val="393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Физкультурный досуг «Наши ножки топают, а ладошки хлопают»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Воспитатели            </w:t>
            </w:r>
          </w:p>
        </w:tc>
      </w:tr>
      <w:tr w:rsidR="000077C8" w:rsidTr="00E14110">
        <w:trPr>
          <w:trHeight w:val="393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Спортивное развлечение « Поможем Зайке быть здоровым».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</w:tr>
      <w:tr w:rsidR="000077C8" w:rsidTr="00E14110">
        <w:trPr>
          <w:trHeight w:val="393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Развлечение «Мы в снежки играем смело».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Январь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Воспитатели </w:t>
            </w:r>
          </w:p>
        </w:tc>
      </w:tr>
      <w:tr w:rsidR="000077C8" w:rsidTr="00E14110">
        <w:trPr>
          <w:trHeight w:val="393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Физкультурный досуг «Мой веселый звонкий мяч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Март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</w:tr>
      <w:tr w:rsidR="000077C8" w:rsidTr="00E14110">
        <w:trPr>
          <w:trHeight w:val="393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Спортивный досуг « Наши любимый подвижные игры»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</w:tr>
      <w:tr w:rsidR="000077C8" w:rsidTr="00E14110">
        <w:trPr>
          <w:trHeight w:val="150"/>
        </w:trPr>
        <w:tc>
          <w:tcPr>
            <w:tcW w:w="14906" w:type="dxa"/>
            <w:gridSpan w:val="4"/>
          </w:tcPr>
          <w:p w:rsidR="000077C8" w:rsidRDefault="000077C8" w:rsidP="00E141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Умственное  воспитание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  <w:color w:val="111111"/>
              </w:rPr>
            </w:pPr>
            <w:r>
              <w:rPr>
                <w:rFonts w:ascii="Times New Roman" w:hAnsi="Times New Roman"/>
                <w:color w:val="111111"/>
              </w:rPr>
              <w:t xml:space="preserve"> Познавательный досуг «Путешествие в мир игрушек»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Октябрь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Математический досуг « В гостях у пчелки»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Воспитатели                  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Синквейн</w:t>
            </w:r>
            <w:proofErr w:type="spellEnd"/>
            <w:r>
              <w:rPr>
                <w:rFonts w:ascii="Times New Roman" w:hAnsi="Times New Roman"/>
              </w:rPr>
              <w:t xml:space="preserve"> « Животные домашние и дикие» 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Февраль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Опытно-экспериментальная деятельность «Опыты с водой»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Апрель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Викторина « Что за прелесть, эти сказки!»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Дети 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Май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</w:tr>
      <w:tr w:rsidR="000077C8" w:rsidTr="00E14110">
        <w:trPr>
          <w:trHeight w:val="150"/>
        </w:trPr>
        <w:tc>
          <w:tcPr>
            <w:tcW w:w="14906" w:type="dxa"/>
            <w:gridSpan w:val="4"/>
          </w:tcPr>
          <w:p w:rsidR="000077C8" w:rsidRDefault="000077C8" w:rsidP="00E141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Художественно - эстетическое  воспитание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Развлечение «С волшебным клубочком в гости к сказочным героям»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Инсценировка </w:t>
            </w:r>
            <w:proofErr w:type="spellStart"/>
            <w:r>
              <w:rPr>
                <w:rFonts w:ascii="Times New Roman" w:hAnsi="Times New Roman"/>
              </w:rPr>
              <w:t>р.н</w:t>
            </w:r>
            <w:proofErr w:type="spellEnd"/>
            <w:r>
              <w:rPr>
                <w:rFonts w:ascii="Times New Roman" w:hAnsi="Times New Roman"/>
              </w:rPr>
              <w:t xml:space="preserve">. песенки « Вышла </w:t>
            </w:r>
            <w:r>
              <w:rPr>
                <w:rFonts w:ascii="Times New Roman" w:hAnsi="Times New Roman"/>
              </w:rPr>
              <w:lastRenderedPageBreak/>
              <w:t>курочка гулять»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Дети 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Октябрь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Досуг « В гости к народной игрушке»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Театрализованное представление «Маленькой елочке холодно зимой»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Январь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Игра-инсценировка  «Добрый вечер мамочка»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Март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</w:tr>
      <w:tr w:rsidR="000077C8" w:rsidTr="00E14110">
        <w:trPr>
          <w:trHeight w:val="685"/>
        </w:trPr>
        <w:tc>
          <w:tcPr>
            <w:tcW w:w="14906" w:type="dxa"/>
            <w:gridSpan w:val="4"/>
          </w:tcPr>
          <w:p w:rsidR="000077C8" w:rsidRDefault="000077C8" w:rsidP="00E141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Социально - личностное  воспитание  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Развлечение « Что такое хорошо, что такое плохо»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Воспитатели, инструктор по </w:t>
            </w:r>
            <w:proofErr w:type="spellStart"/>
            <w:r>
              <w:rPr>
                <w:rFonts w:ascii="Times New Roman" w:hAnsi="Times New Roman"/>
              </w:rPr>
              <w:t>физ.культуре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Фотовыставка « Наши добрые дела»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Кукольный театр                «</w:t>
            </w:r>
            <w:proofErr w:type="spellStart"/>
            <w:r>
              <w:rPr>
                <w:rFonts w:ascii="Times New Roman" w:hAnsi="Times New Roman"/>
              </w:rPr>
              <w:t>Капризка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Январь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Воспитатели, </w:t>
            </w:r>
            <w:proofErr w:type="spellStart"/>
            <w:r>
              <w:rPr>
                <w:rFonts w:ascii="Times New Roman" w:hAnsi="Times New Roman"/>
              </w:rPr>
              <w:t>муз.руководитель</w:t>
            </w:r>
            <w:proofErr w:type="spellEnd"/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Развлечение « Мы солдаты»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Февраль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Воспитатели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 « Осторожно – дорога»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Март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Игра – забава « Мыльные пузыри»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</w:tr>
      <w:tr w:rsidR="000077C8" w:rsidTr="00E14110">
        <w:trPr>
          <w:trHeight w:val="150"/>
        </w:trPr>
        <w:tc>
          <w:tcPr>
            <w:tcW w:w="14906" w:type="dxa"/>
            <w:gridSpan w:val="4"/>
          </w:tcPr>
          <w:p w:rsidR="000077C8" w:rsidRDefault="000077C8" w:rsidP="00E141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Консультация «Полезные игрушки»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Фотоотчет «В детском садике своем дружно, весело живем».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Октябрь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Совместная работа с родителями по созданию фотоальбома «Наша дружная семья»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 и дети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Родительское собрание «Играем пальчиками»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 и воспитатели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Воспитатели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Советы для родителей «Формирование КГН»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Январь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Воспитатели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Наглядный материал « Игры на развитие общения»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Февраль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Фотовыставка « С мамой весело живем»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 и воспитатели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Март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Видео-презентация «Вот как мы жили в детском саду»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Воспитатели</w:t>
            </w:r>
          </w:p>
        </w:tc>
      </w:tr>
      <w:tr w:rsidR="000077C8" w:rsidTr="00E14110">
        <w:trPr>
          <w:trHeight w:val="150"/>
        </w:trPr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Привлечение родителей к </w:t>
            </w:r>
            <w:r>
              <w:rPr>
                <w:rFonts w:ascii="Times New Roman" w:hAnsi="Times New Roman"/>
              </w:rPr>
              <w:lastRenderedPageBreak/>
              <w:t>благоустройству участка</w:t>
            </w:r>
          </w:p>
        </w:tc>
        <w:tc>
          <w:tcPr>
            <w:tcW w:w="3726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Родители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</w:t>
            </w:r>
          </w:p>
        </w:tc>
        <w:tc>
          <w:tcPr>
            <w:tcW w:w="3727" w:type="dxa"/>
          </w:tcPr>
          <w:p w:rsidR="000077C8" w:rsidRDefault="000077C8" w:rsidP="00E141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Воспитатели</w:t>
            </w:r>
          </w:p>
        </w:tc>
      </w:tr>
    </w:tbl>
    <w:p w:rsidR="000077C8" w:rsidRDefault="000077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077C8" w:rsidRDefault="000077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077C8" w:rsidRDefault="000077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077C8" w:rsidRDefault="000077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077C8" w:rsidRDefault="000077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077C8" w:rsidRDefault="000077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077C8" w:rsidRDefault="000077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A5A1C" w:rsidRDefault="00CA5A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A5A1C" w:rsidRDefault="00CA5A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A5A1C" w:rsidRDefault="00CA5A1C">
      <w:pPr>
        <w:rPr>
          <w:rFonts w:ascii="Times New Roman" w:eastAsia="Times New Roman" w:hAnsi="Times New Roman" w:cs="Times New Roman"/>
          <w:sz w:val="28"/>
          <w:szCs w:val="28"/>
        </w:rPr>
        <w:sectPr w:rsidR="00CA5A1C">
          <w:pgSz w:w="16838" w:h="11906" w:orient="landscape"/>
          <w:pgMar w:top="1134" w:right="1134" w:bottom="1134" w:left="1134" w:header="708" w:footer="708" w:gutter="0"/>
          <w:cols w:space="720"/>
        </w:sectPr>
      </w:pP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2.8. ОСОБЕННОСТИ ВЗАИМОДЕЙСТВИЯ С СЕМЬЯМИ ОБУЧАЮЩИХСЯ</w:t>
      </w:r>
    </w:p>
    <w:p w:rsidR="00CA5A1C" w:rsidRDefault="00CA5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Цели и задачи взаимодействия с семьями обучающихся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Главными целями взаимодействия педагогического коллектива ДОО с семьями обучающихся раннего возраста являются: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обеспечение психолого-педагогической поддержки семьи и повышение компетентности родителей (законных представителей) в вопросах образования, охраны и укрепления здоровья детей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обеспечение единства подходов к воспитанию и обучению детей в условиях ДОО и семьи; повышение воспитательного потенциала семьи.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Эта деятельность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дополняет, поддерживает и тактично направлять воспитательные действия родителей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(законных представителей).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Достижение этих целей осуществляется через решение основных задач: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информирование родителей (законных представителей) и общественности относительно целей ДО, общих для всего образовательного пространства Российской Федерации, о мерах господдержки семьям, имеющим детей раннего возраста, а также об образовательной программе, реализуемой в ДОО;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просвещение родителей (законных представителей), повышение их правовой, психолого-педагогической компетентности в вопросах охраны и укрепления здоровья, развития и образования детей;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способствование развитию ответственного и осознанного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родительства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как базовой основы благополучия семьи;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построение взаимодействия в форме сотрудничества и установления партнёрских отношений с родителями (законными представителями) детей раннего возраста для решения образовательных задач;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 вовлечение родителей (законных представителей) в образовательный процесс.</w:t>
      </w: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Принципы взаимодействия с родителями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Построение взаимодействия с родителями (законными представителями) придерживается следующих принципов: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приоритет семьи в воспитании, обучении и развитии ребёнка: в соответствии с </w:t>
      </w:r>
      <w:hyperlink r:id="rId12">
        <w:r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об образовании у родителей (законных представителей) обучающихся не только есть преимущественное право на обучение и воспитание детей, но именно они обязаны заложить основы физического, нравственного и интеллектуального развития личности ребёнка;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открытость: для родителей (законных представителей) должна быть доступна актуальная информация об особенностях пребывания ребёнка в группе; каждому из родителей (законных представителей) должен быть предоставлен свободный доступ в ДОО; между педагогами и родителями (законными представителями) необходим обмен информацией об особенностях развития ребёнка в ДОО и семье;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3) взаимное доверие, уважение и доброжелательность во взаимоотношениях педагогов и родителей (законных представителей): при взаимодействии педагогу необходимо придерживаться этики и культурных правил общения, проявлять позитивный настрой на общение и сотрудничество с родителями (законными представителями); важно этично и разумно использовать полученную информацию как со стороны педагогов, так и со стороны родителей (законных представителей) в интересах детей;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индивидуально-дифференцированный подход к каждой семье: при взаимодействии необходимо учитывать особенности семейного воспитания, потребности родителей (законных представителей) в отношении образования ребёнка, отношение к педагогу и ДОО, проводимым мероприятиям; возможности включения родителей (законных представителей) в совместное решение образовательных задач;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возрастосообразность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 при планировании и осуществлении взаимодействия необходимо учитывать особенности и характер отношений ребёнка с родителями (законными представителями), прежде всего, с матерью (преимущественно для детей младенческого и раннего возраста), обусловленные возрастными особенностями развития детей.</w:t>
      </w:r>
    </w:p>
    <w:p w:rsidR="00CA5A1C" w:rsidRDefault="00705BC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Направления взаимодействия с родителями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Деятельность педагогического коллектива ДОО по построению взаимодействия с родителями (законными представителями) обучающихся осуществляется по нескольким направлениям: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диагностико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-аналитическое направление включает получение и анализ данных о семье каждого обучающегося, её запросах в отношении охраны здоровья и развития ребёнка; об уровне психолого-педагогической компетентности родителей (законных представителей); а также планирование работы с семьей с учётом результатов проведенного анализа; согласование воспитательных задач;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просветительское направление предполагает просвещение родителей (законных представителей) по вопросам особенностей психофизиологического и психического развития детей раннего  возраста; выбора эффективных методов обучения и воспитания детей определенного возраста; ознакомление с актуальной информацией о государственной политике в области ДО, включая информирование о мерах господдержки семьям с детьми раннего возраста; информирование об особенностях реализуемой в ДОО образовательной программы; условиях пребывания ребёнка в группе ДОО; содержании и методах образовательной работы с детьми;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консультационное направление объединяет в себе консультирование родителей (законных представителей) по вопросам их взаимодействия с ребёнком, преодоления возникающих проблем воспитания и обучения детей,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с ООП в условиях семьи; особенностей поведения и взаимодействия ребёнка со сверстниками и педагогом; возникающих проблемных ситуациях; способам воспитания и построения продуктивного взаимодействия с детьми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раннего возраста; способам организации и участия в детских деятельностях, образовательном процессе и другому.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Совместная образовательная деятельность педагогов и родителей (законных представителей) обучающихся предполагает сотрудничество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реализации некоторых образовательных задач, вопросах организации РППС и образовательных мероприятий; поддержку образовательных инициатив родителей (законных представителей) детей раннего и возраста; разработку и реализацию образовательных проектов ДОО совместно с семьей.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Особое внимание в просветительской деятельности ДОО уделяется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повышению уровня компетентности родителей (законных представителей) в вопросах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здоровьесбережения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ребёнка.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Реализация данной темы осуществляется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в процессе следующих направлений просветительской деятельности: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информирование о факторах, положительно влияющих на физическое и психическое здоровье ребёнка (рациональная организация режима дня ребёнка, правильное питание в семье, закаливание, организация двигательной активности, благоприятный психологический микроклимат в семье и спокойное общение с ребёнком и другое), о действии негативных факторов (переохлаждение, перегревание, перекармливание и другое), наносящих непоправимый вред здоровью ребёнка;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информирование родителей (законных представителей) об актуальных задачах физического воспитания детей на разных возрастных этапах их развития, а также о возможностях ДОО и семьи в решении данных задач;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знакомство родителей (законных представителей) с оздоровительными мероприятиями, проводимыми в ДОО;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 информирование родителей (законных представителей) о негативном влиянии на развитие детей систематического и бесконтрольного использования IT-технологий (нарушение сна, возбудимость, изменения качества памяти, внимания, мышления; проблемы социализации и общения и другое).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просветительской работы по вопросам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здоровьесбережения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детей может быть повышена за счет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привлечения к тематическим встречам профильных специалистов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(медиков,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нейропсихологов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физиологов, IT-специалистов и других).</w:t>
      </w: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Формы взаимодействия с родителями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Направления деятельности педагогов реализуются в разных формах (групповых и (или) индивидуальных) посредством различных методов, приемов и способов взаимодействия с родителями (законными представителями):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диагностико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-аналитическое направление реализуется через: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опросы, социологические срезы, индивидуальные блокноты, «почтовый ящик», педагогические беседы с родителями (законными представителями);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дни (недели) открытых дверей, открытые просмотры занятий и других видов деятельности детей и др.;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просветительское и консультационное направления реализуются через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групповые родительские собрания, конференции, круглые столы, семинары-практикумы, тренинги и ролевые игры, консультации, педагогические гостиные, родительские клубы и др.;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информационные проспекты, стенды, ширмы, папки-передвижки для родителей (законных представителей);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журналы и газеты, издаваемые ДОО для родителей (законных представителей), педагогические библиотеки для родителей (законных представителей);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сайты ДОО и социальные группы в сети Интернет;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медиарепортажи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интервью;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фотографии, выставки детских работ, совместных работ родителей (законных представителей) и детей;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досуговые формы (совместные праздники и вечера, семейные спортивные и тематические мероприятия, тематические досуги, знакомство с семейными традициями) и др.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Незаменимой формой установления доверительного делового контакта между семьей и ДОО является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диалог педагога и родителей (законных представителей).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Диалог позволяет совместно анализировать поведение или проблемы ребёнка, выяснять причины проблем и искать подходящие возможности, ресурсы семьи и пути их решения.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диалоге проходит просвещение родителей (законных представителей), их консультирование по вопросам выбора оптимального образовательного маршрута для конкретного ребёнка, а также согласование совместных действий, которые могут быть предприняты со стороны ДОО и семьи для разрешения возможных проблем и трудностей ребёнка в освоении образовательной программы.</w:t>
      </w:r>
    </w:p>
    <w:p w:rsidR="00CA5A1C" w:rsidRDefault="00CA5A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CA5A1C" w:rsidRDefault="00CA5A1C" w:rsidP="00E1411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Работа с родителями</w:t>
      </w:r>
    </w:p>
    <w:tbl>
      <w:tblPr>
        <w:tblStyle w:val="Style19"/>
        <w:tblpPr w:leftFromText="180" w:rightFromText="180" w:vertAnchor="text" w:tblpY="113"/>
        <w:tblW w:w="1003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38"/>
        <w:gridCol w:w="6137"/>
        <w:gridCol w:w="2458"/>
      </w:tblGrid>
      <w:tr w:rsidR="00CA5A1C">
        <w:trPr>
          <w:trHeight w:val="316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before="61" w:after="0" w:line="236" w:lineRule="auto"/>
              <w:ind w:left="39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Месяц</w:t>
            </w:r>
          </w:p>
        </w:tc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before="61" w:after="0" w:line="236" w:lineRule="auto"/>
              <w:ind w:left="2357" w:right="2344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Мероприятия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before="61" w:after="0" w:line="236" w:lineRule="auto"/>
              <w:ind w:left="18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Другие мероприятия</w:t>
            </w:r>
          </w:p>
        </w:tc>
      </w:tr>
      <w:tr w:rsidR="00CA5A1C">
        <w:trPr>
          <w:trHeight w:val="2023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51" w:lineRule="auto"/>
              <w:ind w:left="107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Сентябрь:</w:t>
            </w:r>
          </w:p>
        </w:tc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numPr>
                <w:ilvl w:val="0"/>
                <w:numId w:val="1"/>
              </w:numPr>
              <w:tabs>
                <w:tab w:val="left" w:pos="331"/>
              </w:tabs>
              <w:spacing w:after="0" w:line="246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Личное знакомство воспитателя с родителями и детьми.</w:t>
            </w:r>
          </w:p>
          <w:p w:rsidR="00CA5A1C" w:rsidRDefault="00705BCD">
            <w:pPr>
              <w:numPr>
                <w:ilvl w:val="0"/>
                <w:numId w:val="1"/>
              </w:numPr>
              <w:tabs>
                <w:tab w:val="left" w:pos="331"/>
              </w:tabs>
              <w:spacing w:after="0" w:line="240" w:lineRule="auto"/>
              <w:ind w:left="110" w:right="506" w:firstLine="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Беседа «Готов ли ваш ребенок к поступлению в детский сад?», анкетирование с целью изучения специфики семьи</w:t>
            </w:r>
          </w:p>
          <w:p w:rsidR="00CA5A1C" w:rsidRDefault="00705BCD">
            <w:pPr>
              <w:spacing w:after="0" w:line="252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Анкета « Мы рады с вами познакомиться! »</w:t>
            </w:r>
          </w:p>
          <w:p w:rsidR="00CA5A1C" w:rsidRDefault="00705BCD">
            <w:pPr>
              <w:numPr>
                <w:ilvl w:val="0"/>
                <w:numId w:val="1"/>
              </w:numPr>
              <w:tabs>
                <w:tab w:val="left" w:pos="331"/>
              </w:tabs>
              <w:spacing w:after="0" w:line="240" w:lineRule="auto"/>
              <w:ind w:left="110" w:right="385" w:firstLine="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Индивидуальные контакты, консультации «Скоро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скоро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детский сад». Проблемы адаптации детей к д/саду». «Как помочь малышу привыкнуть к детскому саду»</w:t>
            </w:r>
          </w:p>
          <w:p w:rsidR="00CA5A1C" w:rsidRDefault="00705BCD">
            <w:pPr>
              <w:numPr>
                <w:ilvl w:val="0"/>
                <w:numId w:val="1"/>
              </w:numPr>
              <w:tabs>
                <w:tab w:val="left" w:pos="331"/>
              </w:tabs>
              <w:spacing w:after="0" w:line="254" w:lineRule="auto"/>
              <w:ind w:left="110" w:right="526" w:firstLine="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Консультация для родителей «Режим – главное условие здоровья малышей»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40" w:lineRule="auto"/>
              <w:ind w:left="107" w:right="3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«Родительский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дневничок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»- советы для родителей</w:t>
            </w:r>
          </w:p>
        </w:tc>
      </w:tr>
      <w:tr w:rsidR="00CA5A1C">
        <w:trPr>
          <w:trHeight w:val="202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CA5A1C">
            <w:pPr>
              <w:spacing w:before="9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CA5A1C" w:rsidRDefault="00705BCD">
            <w:pPr>
              <w:spacing w:before="1" w:after="0" w:line="240" w:lineRule="auto"/>
              <w:ind w:left="384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Октябрь:</w:t>
            </w:r>
          </w:p>
        </w:tc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numPr>
                <w:ilvl w:val="0"/>
                <w:numId w:val="2"/>
              </w:numPr>
              <w:tabs>
                <w:tab w:val="left" w:pos="331"/>
              </w:tabs>
              <w:spacing w:after="0" w:line="242" w:lineRule="auto"/>
              <w:ind w:right="776" w:firstLine="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Консультация для родителей: «Я иду в детский сад. Эмоциональные проблема у детей в период адаптации»</w:t>
            </w:r>
          </w:p>
          <w:p w:rsidR="00CA5A1C" w:rsidRDefault="00705BCD">
            <w:pPr>
              <w:numPr>
                <w:ilvl w:val="0"/>
                <w:numId w:val="2"/>
              </w:numPr>
              <w:tabs>
                <w:tab w:val="left" w:pos="331"/>
              </w:tabs>
              <w:spacing w:after="0" w:line="240" w:lineRule="auto"/>
              <w:ind w:right="925" w:firstLine="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Родительское собрание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«Адаптация детей раннего возраста при поступлении в детский сад. Задачи</w:t>
            </w:r>
          </w:p>
          <w:p w:rsidR="00CA5A1C" w:rsidRDefault="00705BCD">
            <w:pPr>
              <w:spacing w:after="0" w:line="240" w:lineRule="auto"/>
              <w:ind w:left="110" w:right="4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образовательной деятельности на год. </w:t>
            </w:r>
          </w:p>
          <w:p w:rsidR="00CA5A1C" w:rsidRDefault="00705BCD">
            <w:pPr>
              <w:numPr>
                <w:ilvl w:val="0"/>
                <w:numId w:val="2"/>
              </w:numPr>
              <w:tabs>
                <w:tab w:val="left" w:pos="331"/>
              </w:tabs>
              <w:spacing w:after="0" w:line="252" w:lineRule="auto"/>
              <w:ind w:right="363" w:firstLine="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Консультация для родителей  «Для чего нужны пальчиковые игры». Папка-ширма «О здоровье».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before="109" w:after="0" w:line="240" w:lineRule="auto"/>
              <w:ind w:left="107" w:right="9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Фотовыставка «Первые дни в детском саду»</w:t>
            </w:r>
          </w:p>
        </w:tc>
      </w:tr>
      <w:tr w:rsidR="00CA5A1C">
        <w:trPr>
          <w:trHeight w:val="1263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CA5A1C">
            <w:pPr>
              <w:spacing w:before="2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  <w:p w:rsidR="00CA5A1C" w:rsidRDefault="00705BCD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Ноябрь:</w:t>
            </w:r>
          </w:p>
        </w:tc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numPr>
                <w:ilvl w:val="0"/>
                <w:numId w:val="3"/>
              </w:numPr>
              <w:tabs>
                <w:tab w:val="left" w:pos="331"/>
              </w:tabs>
              <w:spacing w:after="0" w:line="240" w:lineRule="auto"/>
              <w:ind w:right="408" w:firstLine="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Консультация для родителей: «А все ли секреты  общения с вашим ребенком вы знаете?»</w:t>
            </w:r>
          </w:p>
          <w:p w:rsidR="00CA5A1C" w:rsidRDefault="00705BCD">
            <w:pPr>
              <w:numPr>
                <w:ilvl w:val="0"/>
                <w:numId w:val="3"/>
              </w:numPr>
              <w:tabs>
                <w:tab w:val="left" w:pos="331"/>
              </w:tabs>
              <w:spacing w:after="0" w:line="252" w:lineRule="auto"/>
              <w:ind w:left="331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Посещение семей вновь поступивших детей</w:t>
            </w:r>
          </w:p>
          <w:p w:rsidR="00CA5A1C" w:rsidRDefault="00705BCD">
            <w:pPr>
              <w:numPr>
                <w:ilvl w:val="0"/>
                <w:numId w:val="3"/>
              </w:numPr>
              <w:tabs>
                <w:tab w:val="left" w:pos="331"/>
              </w:tabs>
              <w:spacing w:after="0" w:line="252" w:lineRule="auto"/>
              <w:ind w:right="829" w:firstLine="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Консультации «Закаливание детей». « Что делать, если ребенок плачет при расставании с родителями».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Мастер-класс для родителей «Пальчиковые игры»</w:t>
            </w:r>
          </w:p>
        </w:tc>
      </w:tr>
      <w:tr w:rsidR="00CA5A1C">
        <w:trPr>
          <w:trHeight w:val="1009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CA5A1C">
            <w:pPr>
              <w:spacing w:before="3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  <w:p w:rsidR="00CA5A1C" w:rsidRDefault="00705BCD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Декабрь:</w:t>
            </w:r>
          </w:p>
        </w:tc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numPr>
                <w:ilvl w:val="0"/>
                <w:numId w:val="4"/>
              </w:numPr>
              <w:tabs>
                <w:tab w:val="left" w:pos="331"/>
              </w:tabs>
              <w:spacing w:after="0" w:line="240" w:lineRule="auto"/>
              <w:ind w:right="449" w:firstLine="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Консультация «Особенности формирования культурно – гигиенических навыков»</w:t>
            </w:r>
          </w:p>
          <w:p w:rsidR="00CA5A1C" w:rsidRDefault="00705BCD">
            <w:pPr>
              <w:numPr>
                <w:ilvl w:val="0"/>
                <w:numId w:val="4"/>
              </w:numPr>
              <w:tabs>
                <w:tab w:val="left" w:pos="331"/>
              </w:tabs>
              <w:spacing w:after="0" w:line="252" w:lineRule="auto"/>
              <w:ind w:left="331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Изготовление игрушек на елку «Нарядилась наша ёлка»</w:t>
            </w:r>
          </w:p>
          <w:p w:rsidR="00CA5A1C" w:rsidRDefault="00705BCD">
            <w:pPr>
              <w:numPr>
                <w:ilvl w:val="0"/>
                <w:numId w:val="4"/>
              </w:numPr>
              <w:tabs>
                <w:tab w:val="left" w:pos="331"/>
              </w:tabs>
              <w:spacing w:after="0" w:line="238" w:lineRule="auto"/>
              <w:ind w:left="331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Консультация для родителей «Безопасность зимних прогулок»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CA5A1C">
            <w:pPr>
              <w:spacing w:before="4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</w:rPr>
            </w:pPr>
          </w:p>
          <w:p w:rsidR="00CA5A1C" w:rsidRDefault="00705BCD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Участие в конкурсе</w:t>
            </w:r>
          </w:p>
          <w:p w:rsidR="00CA5A1C" w:rsidRDefault="00705BCD">
            <w:pPr>
              <w:spacing w:after="0" w:line="252" w:lineRule="auto"/>
              <w:ind w:left="107" w:right="34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Новогодних поделок «Мастерская Деда Мороза» ( внутри детского сада)</w:t>
            </w:r>
          </w:p>
        </w:tc>
      </w:tr>
      <w:tr w:rsidR="00CA5A1C">
        <w:trPr>
          <w:trHeight w:val="1266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CA5A1C">
            <w:pPr>
              <w:spacing w:before="5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  <w:p w:rsidR="00CA5A1C" w:rsidRDefault="00705BCD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Январь:</w:t>
            </w:r>
          </w:p>
        </w:tc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numPr>
                <w:ilvl w:val="0"/>
                <w:numId w:val="5"/>
              </w:numPr>
              <w:tabs>
                <w:tab w:val="left" w:pos="327"/>
              </w:tabs>
              <w:spacing w:after="0" w:line="240" w:lineRule="auto"/>
              <w:ind w:right="1165" w:firstLine="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Консультация для родителей «Основные правила общения с ребенком», «Надежная защита от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гриппа-точечный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массаж »</w:t>
            </w:r>
          </w:p>
          <w:p w:rsidR="00CA5A1C" w:rsidRDefault="00705BCD">
            <w:pPr>
              <w:numPr>
                <w:ilvl w:val="0"/>
                <w:numId w:val="5"/>
              </w:numPr>
              <w:tabs>
                <w:tab w:val="left" w:pos="331"/>
              </w:tabs>
              <w:spacing w:after="0" w:line="240" w:lineRule="auto"/>
              <w:ind w:right="233" w:firstLine="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Консультация « Что нужно знать родителям о правах ребенка»</w:t>
            </w:r>
          </w:p>
          <w:p w:rsidR="00CA5A1C" w:rsidRDefault="00705BCD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3.Картотека дидактических игр (для применения родителями в совместной деятельности с детьми)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40" w:lineRule="auto"/>
              <w:ind w:left="107" w:right="23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Памятка для родителей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Босохождение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-элемент закаливания организма»</w:t>
            </w:r>
          </w:p>
        </w:tc>
      </w:tr>
    </w:tbl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  <w:sectPr w:rsidR="00CA5A1C">
          <w:pgSz w:w="11906" w:h="16838"/>
          <w:pgMar w:top="1134" w:right="1134" w:bottom="1134" w:left="1134" w:header="708" w:footer="708" w:gutter="0"/>
          <w:cols w:space="720"/>
        </w:sectPr>
      </w:pPr>
    </w:p>
    <w:p w:rsidR="00CA5A1C" w:rsidRDefault="00CA5A1C">
      <w:pPr>
        <w:widowControl w:val="0"/>
        <w:spacing w:after="0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tbl>
      <w:tblPr>
        <w:tblStyle w:val="Style20"/>
        <w:tblpPr w:leftFromText="180" w:rightFromText="180" w:vertAnchor="text"/>
        <w:tblW w:w="1003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38"/>
        <w:gridCol w:w="6137"/>
        <w:gridCol w:w="2458"/>
      </w:tblGrid>
      <w:tr w:rsidR="00CA5A1C">
        <w:trPr>
          <w:trHeight w:val="505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46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 Консультация для родителей «Как предотвратить проблемы в питании детей».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Памятка «Ребенок не кушает в детском саду, что делать»</w:t>
            </w:r>
          </w:p>
        </w:tc>
      </w:tr>
      <w:tr w:rsidR="00CA5A1C">
        <w:trPr>
          <w:trHeight w:val="101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CA5A1C">
            <w:pPr>
              <w:spacing w:before="3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  <w:p w:rsidR="00CA5A1C" w:rsidRDefault="00705BCD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Февраль:</w:t>
            </w:r>
          </w:p>
        </w:tc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numPr>
                <w:ilvl w:val="0"/>
                <w:numId w:val="6"/>
              </w:numPr>
              <w:tabs>
                <w:tab w:val="left" w:pos="331"/>
              </w:tabs>
              <w:spacing w:after="0" w:line="242" w:lineRule="auto"/>
              <w:ind w:right="821" w:firstLine="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Рекомендации для пап по воспитанию детей раннего возраста</w:t>
            </w:r>
          </w:p>
          <w:p w:rsidR="00CA5A1C" w:rsidRDefault="00705BCD">
            <w:pPr>
              <w:numPr>
                <w:ilvl w:val="0"/>
                <w:numId w:val="6"/>
              </w:numPr>
              <w:tabs>
                <w:tab w:val="left" w:pos="331"/>
              </w:tabs>
              <w:spacing w:after="0" w:line="248" w:lineRule="auto"/>
              <w:ind w:left="331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Консультация «Добрые мультфильмы, которые помогают воспитывать».</w:t>
            </w:r>
          </w:p>
          <w:p w:rsidR="00CA5A1C" w:rsidRDefault="00705BCD">
            <w:pPr>
              <w:numPr>
                <w:ilvl w:val="0"/>
                <w:numId w:val="6"/>
              </w:numPr>
              <w:tabs>
                <w:tab w:val="left" w:pos="331"/>
              </w:tabs>
              <w:spacing w:after="0" w:line="238" w:lineRule="auto"/>
              <w:ind w:left="331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Участие родителей в проекте «Зеленый пучок»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42" w:lineRule="auto"/>
              <w:ind w:left="107" w:right="19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Фотовыставка «Наши папы».</w:t>
            </w:r>
          </w:p>
        </w:tc>
      </w:tr>
      <w:tr w:rsidR="00CA5A1C">
        <w:trPr>
          <w:trHeight w:val="1264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CA5A1C">
            <w:pPr>
              <w:spacing w:before="3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  <w:p w:rsidR="00CA5A1C" w:rsidRDefault="00705BCD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Март:</w:t>
            </w:r>
          </w:p>
        </w:tc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numPr>
                <w:ilvl w:val="0"/>
                <w:numId w:val="7"/>
              </w:numPr>
              <w:tabs>
                <w:tab w:val="left" w:pos="331"/>
              </w:tabs>
              <w:spacing w:after="0" w:line="242" w:lineRule="auto"/>
              <w:ind w:right="201" w:firstLine="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Консультация для родителей «Развитие речи детей раннего возраста».</w:t>
            </w:r>
          </w:p>
          <w:p w:rsidR="00CA5A1C" w:rsidRDefault="00705BCD">
            <w:pPr>
              <w:numPr>
                <w:ilvl w:val="0"/>
                <w:numId w:val="7"/>
              </w:numPr>
              <w:tabs>
                <w:tab w:val="left" w:pos="331"/>
              </w:tabs>
              <w:spacing w:after="0" w:line="240" w:lineRule="auto"/>
              <w:ind w:right="135" w:firstLine="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Консультация для родителей «Как уберечься от ОРЗ ».</w:t>
            </w:r>
          </w:p>
          <w:p w:rsidR="00CA5A1C" w:rsidRDefault="00705BCD">
            <w:pPr>
              <w:numPr>
                <w:ilvl w:val="0"/>
                <w:numId w:val="7"/>
              </w:numPr>
              <w:tabs>
                <w:tab w:val="left" w:pos="331"/>
              </w:tabs>
              <w:spacing w:after="0" w:line="238" w:lineRule="auto"/>
              <w:ind w:left="331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Папка для родителей «Массаж ушей-важная процедура при простуде,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насморке,кашле,аллергии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42" w:lineRule="auto"/>
              <w:ind w:left="107" w:right="3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Стенд «Поздравляем наших мам»</w:t>
            </w:r>
          </w:p>
        </w:tc>
      </w:tr>
      <w:tr w:rsidR="00CA5A1C">
        <w:trPr>
          <w:trHeight w:val="1518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CA5A1C">
            <w:pPr>
              <w:spacing w:before="3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  <w:p w:rsidR="00CA5A1C" w:rsidRDefault="00705BCD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Апрель:</w:t>
            </w:r>
          </w:p>
        </w:tc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numPr>
                <w:ilvl w:val="0"/>
                <w:numId w:val="8"/>
              </w:numPr>
              <w:tabs>
                <w:tab w:val="left" w:pos="277"/>
              </w:tabs>
              <w:spacing w:after="0" w:line="242" w:lineRule="auto"/>
              <w:ind w:right="641" w:firstLine="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Консультация «Развитие чувства цвета у детей раннего возраста»</w:t>
            </w:r>
          </w:p>
          <w:p w:rsidR="00CA5A1C" w:rsidRDefault="00705BCD">
            <w:pPr>
              <w:numPr>
                <w:ilvl w:val="0"/>
                <w:numId w:val="8"/>
              </w:numPr>
              <w:tabs>
                <w:tab w:val="left" w:pos="277"/>
              </w:tabs>
              <w:spacing w:after="0" w:line="242" w:lineRule="auto"/>
              <w:ind w:right="1125" w:firstLine="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Родительское собрание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«Физическое воспитание малышей».</w:t>
            </w:r>
          </w:p>
          <w:p w:rsidR="00CA5A1C" w:rsidRDefault="00705BCD">
            <w:pPr>
              <w:numPr>
                <w:ilvl w:val="0"/>
                <w:numId w:val="8"/>
              </w:numPr>
              <w:tabs>
                <w:tab w:val="left" w:pos="331"/>
              </w:tabs>
              <w:spacing w:after="0" w:line="248" w:lineRule="auto"/>
              <w:ind w:left="331" w:hanging="221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Консультация для родителей «Какие игрушки покупать</w:t>
            </w:r>
          </w:p>
          <w:p w:rsidR="00CA5A1C" w:rsidRDefault="00705BCD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ребёнку 1-2 года?»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before="115" w:after="0" w:line="240" w:lineRule="auto"/>
              <w:ind w:left="107" w:right="28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Фотовыставка «Вот и стали мы на год взрослее»</w:t>
            </w:r>
          </w:p>
        </w:tc>
      </w:tr>
      <w:tr w:rsidR="00CA5A1C">
        <w:trPr>
          <w:trHeight w:val="1519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CA5A1C">
            <w:pPr>
              <w:spacing w:before="3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  <w:p w:rsidR="00CA5A1C" w:rsidRDefault="00705BCD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Май:</w:t>
            </w:r>
          </w:p>
        </w:tc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numPr>
                <w:ilvl w:val="0"/>
                <w:numId w:val="9"/>
              </w:numPr>
              <w:tabs>
                <w:tab w:val="left" w:pos="334"/>
              </w:tabs>
              <w:spacing w:after="0" w:line="240" w:lineRule="auto"/>
              <w:ind w:right="314" w:firstLine="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Памятка для родителей «Как организовать в семье праздники для детей»</w:t>
            </w:r>
          </w:p>
          <w:p w:rsidR="00CA5A1C" w:rsidRDefault="00705BCD">
            <w:pPr>
              <w:numPr>
                <w:ilvl w:val="0"/>
                <w:numId w:val="9"/>
              </w:numPr>
              <w:tabs>
                <w:tab w:val="left" w:pos="331"/>
              </w:tabs>
              <w:spacing w:after="0" w:line="253" w:lineRule="auto"/>
              <w:ind w:left="331" w:hanging="221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Анкетирование «Как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позврослели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чему научились наши дети».</w:t>
            </w:r>
          </w:p>
          <w:p w:rsidR="00CA5A1C" w:rsidRDefault="00705BCD">
            <w:pPr>
              <w:numPr>
                <w:ilvl w:val="0"/>
                <w:numId w:val="9"/>
              </w:numPr>
              <w:tabs>
                <w:tab w:val="left" w:pos="331"/>
              </w:tabs>
              <w:spacing w:after="0" w:line="240" w:lineRule="auto"/>
              <w:ind w:right="701" w:firstLine="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Консультация «Солнце, воздух, и вода - наши лучшие друзья!», «Безопасное лето»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CA5A1C">
            <w:pPr>
              <w:spacing w:before="4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</w:rPr>
            </w:pPr>
          </w:p>
          <w:p w:rsidR="00CA5A1C" w:rsidRDefault="00705BCD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Ширма-раскладушка</w:t>
            </w:r>
          </w:p>
          <w:p w:rsidR="00CA5A1C" w:rsidRDefault="00705BCD">
            <w:pPr>
              <w:spacing w:before="1" w:after="0" w:line="240" w:lineRule="auto"/>
              <w:ind w:left="107" w:right="71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«Оздоровление в летнее время»</w:t>
            </w:r>
          </w:p>
        </w:tc>
      </w:tr>
    </w:tbl>
    <w:p w:rsidR="00CA5A1C" w:rsidRDefault="00CA5A1C">
      <w:pPr>
        <w:spacing w:after="120" w:line="240" w:lineRule="auto"/>
        <w:rPr>
          <w:rFonts w:ascii="Times New Roman" w:eastAsia="Times New Roman" w:hAnsi="Times New Roman" w:cs="Times New Roman"/>
          <w:color w:val="000000"/>
        </w:rPr>
        <w:sectPr w:rsidR="00CA5A1C">
          <w:pgSz w:w="11906" w:h="16838"/>
          <w:pgMar w:top="1134" w:right="1134" w:bottom="1134" w:left="1134" w:header="709" w:footer="709" w:gutter="0"/>
          <w:cols w:space="720"/>
        </w:sectPr>
      </w:pPr>
    </w:p>
    <w:p w:rsidR="00CA5A1C" w:rsidRDefault="00705BC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3. ОРГАНИЗАЦИОННЫЙ РАЗДЕЛ</w:t>
      </w:r>
    </w:p>
    <w:p w:rsidR="00CA5A1C" w:rsidRDefault="00CA5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3.1. ПСИХОЛОГО-ПЕДАГОГИЧЕСКИЕ УСЛОВИЯ РЕАЛИЗАЦИИ РАБОЧЕЙ ПРОГРАММЫ</w:t>
      </w:r>
    </w:p>
    <w:p w:rsidR="00CA5A1C" w:rsidRDefault="00CA5A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Успешная реализация рабочей программы обеспечивается следующими психолого-педагогическими условиями: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признание детства как уникального периода в становлении человека</w:t>
      </w:r>
      <w:r>
        <w:rPr>
          <w:rFonts w:ascii="Times New Roman" w:eastAsia="Times New Roman" w:hAnsi="Times New Roman" w:cs="Times New Roman"/>
          <w:sz w:val="28"/>
          <w:szCs w:val="28"/>
        </w:rPr>
        <w:t>, понимание неповторимости личности каждого ребёнка, принятие воспитанника таким, какой он есть, со всеми его индивидуальными проявлениями; проявление уважения к развивающейся личности, как высшей ценности, поддержка уверенности в собственных возможностях и способностях у каждого воспитанника;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решение образовательных задач с использованием как новых форм организации процесса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(проектная деятельность, образовательная ситуация, образовательное событие, обогащенные игры детей в центрах активности, проблемно-обучающие ситуации в рамках интеграции образовательных областей и другое), так и традиционных (фронтальные, подгрупповые, индивидуальные занятий. При этом занятие рассматривается как дело, занимательное и интересное детям, развивающее их; деятельность, направленная на освоение детьми одной или нескольких образовательных областей, или их интеграцию с использованием разнообразных педагогически обоснованных форм и методов работы, выбор которых осуществляется педагогом;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обеспечение преемственности содержания и форм организации образовательного процесса </w:t>
      </w:r>
      <w:r>
        <w:rPr>
          <w:rFonts w:ascii="Times New Roman" w:eastAsia="Times New Roman" w:hAnsi="Times New Roman" w:cs="Times New Roman"/>
          <w:sz w:val="28"/>
          <w:szCs w:val="28"/>
        </w:rPr>
        <w:t>(опора на опыт детей, накопленный на предыдущих этапах развития, изменение форм и методов образовательной работы, ориентация на стратегический приоритет непрерывного образования - формирование умения учиться);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учёт специфики возрастного и индивидуального психофизического развития обучающихся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(использование форм и методов, соответствующих возрастным особенностям детей; видов деятельности, специфических для каждого возрастного периода, социальной ситуации развития);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создание развивающей и эмоционально комфортной для ребёнка образовательной среды, </w:t>
      </w:r>
      <w:r>
        <w:rPr>
          <w:rFonts w:ascii="Times New Roman" w:eastAsia="Times New Roman" w:hAnsi="Times New Roman" w:cs="Times New Roman"/>
          <w:sz w:val="28"/>
          <w:szCs w:val="28"/>
        </w:rPr>
        <w:t>способствующей эмоционально-ценностному, социально-личностному, познавательному, эстетическому развитию ребёнка и сохранению его индивидуальности, в которой ребёнок реализует право на свободу выбора деятельности, партнера, средств и прочее;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построение образовательной деятельности на основе взаимодействия взрослых с детьми,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ориентированного на интересы и возможности каждого ребёнка и учитывающего социальную ситуацию его развития;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7)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индивидуализация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поддержка ребёнка, построение его образовательной траектории) и оптимизация работы с группой детей, основанные на результатах педагогической диагностики (мониторинга);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8)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оказание ранней коррекционной помощи детям с особыми образовательными потребностями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основе специальных психолого-педагогических подходов, методов, способов общения и условий, способствующих получению ДО, социальному развитию этих детей,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посредством организации инклюзивного образования;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9)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совершенствование образовательной работы на основе результатов выявления запросов родительского и профессионального сообщества;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10)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психологическая, педагогическая и методическая помощь и поддержка, консультирование родителей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(законных представителей) в вопросах обучения, воспитания и развитии детей, охраны и укрепления их здоровья;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11)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вовлечение родителей (законных представителей) в процесс реализации образовательной программы </w:t>
      </w:r>
      <w:r>
        <w:rPr>
          <w:rFonts w:ascii="Times New Roman" w:eastAsia="Times New Roman" w:hAnsi="Times New Roman" w:cs="Times New Roman"/>
          <w:sz w:val="28"/>
          <w:szCs w:val="28"/>
        </w:rPr>
        <w:t>и построение отношений сотрудничества в соответствии с образовательными потребностями и возможностями семьи обучающихся;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12)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формирование и развитие профессиональной компетентности педагогов, психолого-педагогического просвещения родителей (законных представителей) обучающихся;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13)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непрерывное психолого-педагогическое сопровождение участников образовательных отношений </w:t>
      </w:r>
      <w:r>
        <w:rPr>
          <w:rFonts w:ascii="Times New Roman" w:eastAsia="Times New Roman" w:hAnsi="Times New Roman" w:cs="Times New Roman"/>
          <w:sz w:val="28"/>
          <w:szCs w:val="28"/>
        </w:rPr>
        <w:t>в процессе реализации рабочей программы, обеспечение вариативности его содержания, направлений и форм, согласно запросам родительского и профессионального сообществ;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14)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взаимодействие с различными социальными институтами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(сферы образования, культуры, физкультуры и спорта, другими социально-воспитательными субъектами открытой образовательной системы), использование форм и методов взаимодействия, востребованных современной педагогической практикой и семьей, участие всех сторон взаимодействия в совместной социально-значимой деятельности;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15)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использование широких возможностей социальной среды, социума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как дополнительного средства развития личности, совершенствования процесса её социализации;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16)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предоставление информации об особенностях организации образовательного процесса </w:t>
      </w:r>
      <w:r>
        <w:rPr>
          <w:rFonts w:ascii="Times New Roman" w:eastAsia="Times New Roman" w:hAnsi="Times New Roman" w:cs="Times New Roman"/>
          <w:sz w:val="28"/>
          <w:szCs w:val="28"/>
        </w:rPr>
        <w:t>семье, заинтересованным лицам, вовлеченным в образовательную деятельность, а также широкой общественности;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17) обеспечение возможностей для обсуждения рабочей программы, поиска, использования материалов, обеспечивающих её реализацию,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в информационной среде.</w:t>
      </w:r>
    </w:p>
    <w:p w:rsidR="00CA5A1C" w:rsidRDefault="00CA5A1C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A5A1C" w:rsidRDefault="00CA5A1C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A5A1C" w:rsidRDefault="00705BCD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br w:type="page"/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3.2. ОСОБЕННОСТИ ОРГАНИЗАЦИИ РАЗВИВАЮЩЕЙ ПРЕДМЕТНО-ПРОСТРАНСТВЕННОЙ СРЕДЫ</w:t>
      </w:r>
    </w:p>
    <w:p w:rsidR="00CA5A1C" w:rsidRDefault="00CA5A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РППС рассматривается как часть образовательной среды и фактор, обогащающий развитие детей. </w:t>
      </w:r>
      <w:r>
        <w:rPr>
          <w:rFonts w:ascii="Times New Roman" w:eastAsia="Times New Roman" w:hAnsi="Times New Roman" w:cs="Times New Roman"/>
          <w:sz w:val="28"/>
          <w:szCs w:val="28"/>
        </w:rPr>
        <w:t>РППС выступает основой для разнообразной, разносторонне развивающей, содержательной и привлекательной для каждого ребёнка деятельности.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реализации рабочей программы используются следующие возможности РППС: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территория ДОО,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групповые помещения, </w:t>
      </w:r>
    </w:p>
    <w:p w:rsidR="00CA5A1C" w:rsidRDefault="00705BCD" w:rsidP="00E141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специализированные помещения (музыкальный зал, физкультурный зал, кабинет учителя-логопеда, изостудия, кабинет развивающего обучения, сенсорн6ая комната, территория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Эколят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-дошколят», мини музей русского быта.).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Оборудование в групповом помещении размещено в соответствии с его функциональным назначением, выделены модули: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физкультурно-оздоровительный,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игровой,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художественно-творческий,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поисково-познавательный,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релаксации,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бытовой.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 детей раннего возраста любые виды деятельности тесно переплетены с игрой, познание и экспериментирование легко переходят в творческую сюжетно-ролевую игру, так же как и двигательная активность, труд или знакомство с литературным произведением. В связи с этим игровой модуль является системообразующим.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Бытовой модуль включает в себя то, что связано с приемом пищи, трудовыми поручениями, трудовой деятельностью.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Модуль релаксации состоит из зоны отдыха и релаксации, мягкой детской мебели, книжных стеллажей, столиков за которыми дети могут смотреть книги, играть в спокойные игры.</w:t>
      </w:r>
    </w:p>
    <w:p w:rsidR="00CA5A1C" w:rsidRDefault="00705BCD" w:rsidP="00E14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Оборудование в группе размещено и по центрам детской активности.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Центры детской активности обеспечивают все виды детской деятельности, в которых организуется образовательная деятельность.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группах раннего возраста создаются 6 центров детской активности: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Центр двигательной активности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развития основных движений детей.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Центр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сенсорики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и конструирования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организации предметной деятельности и игры с составными и динамическими игрушками, освоения детьми сенсорных эталонов формы, цвета, размера.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Центр для организации предметных и предметно-манипуляторных игр, совместных игр со сверстниками под руководством взрослого.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4. 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Центр творчества и продуктивной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развития восприятия смысла музыки, поддержки интереса к рисованию и лепке, становлению первых навыков продуктивной деятельности, освоения возможностей разнообразных изобразительных средств.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Центр познания и коммуникации (книжный уголок), восприятия смысла сказок, стихов, рассматривания картинок.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6. 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Центр экспериментирования и труда </w:t>
      </w:r>
      <w:r>
        <w:rPr>
          <w:rFonts w:ascii="Times New Roman" w:eastAsia="Times New Roman" w:hAnsi="Times New Roman" w:cs="Times New Roman"/>
          <w:sz w:val="28"/>
          <w:szCs w:val="28"/>
        </w:rPr>
        <w:t>для организации экспериментальной деятельности с материалами и веществами (песок, вода, тесто и др.), развития навыков самообслуживания и становления действий с бытовыми предметами-орудиями (ложка, совок, лопатка и пр.).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3.3. УЧЕБНО-МЕТОДИЧЕСКОЕ ОБЕСПЕЧЕНИЕ РАБОЧЕЙ ПРОГРАММЫ</w:t>
      </w:r>
    </w:p>
    <w:p w:rsidR="00CA5A1C" w:rsidRDefault="00CA5A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3.3.1. Перечень учебно-методических пособий</w:t>
      </w:r>
    </w:p>
    <w:p w:rsidR="00CA5A1C" w:rsidRDefault="00705B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Обеспеченность методическими материалами и средствами обучения. </w:t>
      </w:r>
    </w:p>
    <w:tbl>
      <w:tblPr>
        <w:tblStyle w:val="Style21"/>
        <w:tblW w:w="957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02"/>
        <w:gridCol w:w="7368"/>
      </w:tblGrid>
      <w:tr w:rsidR="00CA5A1C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Направление развития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Методические пособия</w:t>
            </w:r>
          </w:p>
        </w:tc>
      </w:tr>
      <w:tr w:rsidR="00CA5A1C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Физическая культура – дошкольникам / Л.Д. Глазырина. – М.: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2001.</w:t>
            </w:r>
          </w:p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Методические советы к программе «Детство» - СПб: ДЕТСТВО _ ПРЕСС, 2007.</w:t>
            </w:r>
          </w:p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Младший дошкольник в детском саду. Как работать по программе «Детство» - СПб: ДЕТСТВО-ПРЕСС, 2010.</w:t>
            </w:r>
          </w:p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Физическая культура в ясельной  группе детского сада /  Л.Д. Глазырина. – М.: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2001.</w:t>
            </w:r>
          </w:p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для малышей/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Лайзане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С.Я. –М.:2002.</w:t>
            </w:r>
          </w:p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В.Г. Фролов «Физкультурные занятия, игры и упражнения на прогулке», Москва «Просвещение», 1986 г</w:t>
            </w:r>
          </w:p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Е.Н. Вавилова «Учите бегать, прыгать, лазать, метать», Москва «Просвещение», 1983 г,</w:t>
            </w:r>
          </w:p>
          <w:p w:rsidR="00CA5A1C" w:rsidRDefault="00CA5A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A1C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– программа образовательно – воспитательной работы в детском саду/Гончарова Н.В., Михайлова З.А и др. – СПб: ДЕТСТВО ПРЕСС, 2008.</w:t>
            </w:r>
          </w:p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Методические советы к программе «Детство» - СПб: ДЕТСТВО _ ПРЕСС, 2007.</w:t>
            </w:r>
          </w:p>
          <w:p w:rsidR="00CA5A1C" w:rsidRDefault="00705B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Э. Г. Пилюгина «Сенсорные способности малыша» , 2003;</w:t>
            </w:r>
          </w:p>
          <w:p w:rsidR="00CA5A1C" w:rsidRDefault="00705B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«Развивающие игры с малышами до 3-х лет» - Ярославль «Академия развития», 1998. Сост. Т.В. Галанова</w:t>
            </w:r>
          </w:p>
          <w:p w:rsidR="00CA5A1C" w:rsidRDefault="00705B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Дидактические игры-занятия в ДОУ (младший возраст): Практическое пособие для воспитателей и методистов ДОУ. Автор</w:t>
            </w:r>
          </w:p>
        </w:tc>
      </w:tr>
      <w:tr w:rsidR="00CA5A1C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– программа образовательно – воспитательной работы в детском саду/Гончарова Н.В., Михайлова З.А и др. – СПб: ДЕТСТВО ПРЕСС, 2008.</w:t>
            </w:r>
          </w:p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Методические советы к программе «Детство» - СПб: ДЕТСТВО _ ПРЕСС, 2007.</w:t>
            </w:r>
          </w:p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Литвинова Речевое развитие детей раннего возраста. Детство-пресс2016г.</w:t>
            </w:r>
          </w:p>
          <w:p w:rsidR="00CA5A1C" w:rsidRDefault="00CA5A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A1C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Социально-коммуникативное развитие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– программа образовательно – воспитательной работы в детском саду/Гончарова Н.В., Михайлова З.А и др. – СПб: ДЕТСТВО ПРЕСС, 2008.</w:t>
            </w:r>
          </w:p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Методические советы к программе «Детство» - СПб: ДЕТСТВО _ ПРЕСС, 2007.</w:t>
            </w:r>
          </w:p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Младший дошкольник в детском саду. Как работать по программе «Детство» - СПб: ДЕТСТВО-ПРЕСС, </w:t>
            </w:r>
          </w:p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Колдина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Д.Н. «Игровые занятия с детьми 2 - 3 лет» ТЦ М. 2011.</w:t>
            </w:r>
          </w:p>
        </w:tc>
      </w:tr>
      <w:tr w:rsidR="00CA5A1C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Лыкова И. А. Изобразительная деятельность в детском саду.</w:t>
            </w:r>
          </w:p>
          <w:p w:rsidR="00CA5A1C" w:rsidRDefault="00705B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Младшая группа. – Москва, 2010</w:t>
            </w:r>
          </w:p>
          <w:p w:rsidR="00CA5A1C" w:rsidRDefault="00705B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 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Венгер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Э. Г. Пилюгина, Н. Б.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Венгер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«Воспитание сенсорной</w:t>
            </w:r>
          </w:p>
          <w:p w:rsidR="00CA5A1C" w:rsidRDefault="00705B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 ребенка» - М.: «Просвещение», 1988;</w:t>
            </w:r>
          </w:p>
          <w:p w:rsidR="00CA5A1C" w:rsidRDefault="00CA5A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5A1C" w:rsidRDefault="00CA5A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A5A1C" w:rsidRDefault="00CA5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3.3.2. Перечень литературных, музыкальных, художественных, анимационных произведений для реализации рабочей программы</w:t>
      </w:r>
    </w:p>
    <w:p w:rsidR="00CA5A1C" w:rsidRDefault="00CA5A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3.3.2.1. Перечень художественной литературы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Малые формы фольклора.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«Как у нашего кота...», «Киска, киска, киска, брысь!..», «Курочка», «Наши уточки с утра...», «Еду-еду к бабе, к деду...», «Большие ноги...», «Пальчик-мальчик...», «Петушок, петушок...», «Пошел кот под мосток...», «Радуга-дуга...».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Русские народные сказки.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«Козлятки и волк»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К.Д. Ушинского), «Колобок»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К.Д. Ушинского), «Золотое яичко»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К.Д. Ушинского), «Маша и медведь»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М.А. Булатова), «Репка»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К.Д. Ушинского), «Теремок»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М.А. Булатова).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Поэзия.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Александрова З.Н. «Прятки»,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Топотушки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Барто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А.Л. «Бычок», «Мячик», «Слон», «Мишка», «Грузовик», «Лошадка», «Кораблик», «Самолет» (из цикла «Игрушки»), «Кто как кричит», «Птичка», Берестов В.Д. «Курица с цыплятами», Благинина Е.А. «Аленушка», Жуковский В.А. «Птичка»,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Ивенсен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М.И. «Поглядите, зайка плачет»,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Клокова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М. «Мой конь», «Гоп-гоп»,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Лагздынь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Г.Р. «Зайка, зайка, попляши!», Маршак С.Я. «Слон», «Тигренок», «Совята» (из цикла «Детки в клетке»), Орлова А. «Пальчики-мальчики», Стрельникова К. «Кряк-кряк»,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Токмакова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И.П.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Баиньки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», Усачев А. «Рукавичка».</w:t>
      </w:r>
    </w:p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Проза.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Александрова З.Н. «Хрюшка и Чушка», Б.Ф. «Маша и Миша», Пантелеев Л. «Как поросенок говорить научился»,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Сутеев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В.Г. «Цыпленок и утенок»,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Чарушин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Е.И. «Курочка» (из цикла «Большие и маленькие»), Чуковский К.И. «Цыпленок».</w:t>
      </w:r>
    </w:p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3.3.2.2. Перечень музыкальных произведений</w:t>
      </w:r>
    </w:p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От 1 года до 1 года 6 месяцев</w:t>
      </w:r>
    </w:p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Слушание.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«Полянка», рус. нар. мелодия,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Г. Фрида; «Колыбельная», муз. 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Агафонникова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; «Искупался Иванушка», рус. нар. мелодия; «Как у наших у ворот», рус. нар. мелодия,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Быканова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; «Мотылек», «Сказочка», муз.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Майкапара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Пение и подпевание.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«Кошка», муз. А. Александрова, сл. Н. Френкель; «Наша елочка», муз. 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Красева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сл. 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Клоковой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; «Бобик», муз. Т.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Попатенко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сл. Н. Найденовой; «Лиса», «Лягушка», «Сорока», «Чижик», рус. нар.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попевки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Образные упражнения. «Зайка и мишка», муз. Е. Тиличеевой; «Идет коза рогатая», рус. нар. мелодия; «Собачка», муз. 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Раухвергера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Музыкально-ритмические движения.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«Шарик мой голубой», муз. Е. Тиличеевой; «Мы идем», муз. Р.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Рустамова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сл. Ю. Островского; «Маленькая кадриль», муз. 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Раухвергера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 «Вот так», белорус. нар. мелодия («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Микита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»), обр. С. Полонского, сл. М. Александровской; «Юрочка», белорус. пляска, обр. А. Александрова; «Да, да, да!», муз. Е. Тиличеевой, сл. Ю. Островского.</w:t>
      </w:r>
    </w:p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От 1 года 6 месяцев до 2 лет</w:t>
      </w:r>
    </w:p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Слушание.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«Лошадка», муз. Е. Тиличеевой, сл. Н. Френкель; «Курочки и цыплята», муз. Е. Тиличеевой; «Вальс собачек», муз. А. Артоболевской; «Три подружки», муз. Д.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Кабалевского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; «Весело - грустно», муз. Л. Бетховена; «Марш», муз. С. Прокофьева; «Спортивный марш», муз. И. Дунаевского; «Наша Таня», «Уронили мишку», «Идет бычок», муз. Э. Елисеевой-Шмидт, стихи 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Барто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 «Материнские ласки», «Жалоба», «Грустная песенка», «Вальс», муз. A. Гречанинова.</w:t>
      </w:r>
    </w:p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Пение и подпевание.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«Водичка», муз. Е. Тиличеевой, сл. 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Шибицкой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; «Колыбельная», муз. 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Красева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сл. 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Чарной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; «Машенька-Маша», рус. нар. мелодия,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Герчик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сл. 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Невельштейн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 «Воробей», рус. нар. мелодия; «Гули», «Баю-бай», «Едет паровоз», «Лиса», «Петушок», «Сорока», муз. С. Железнова.</w:t>
      </w:r>
    </w:p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Музыкально-ритмические движения.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«Марш и бег», муз. Р.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Рустамова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; «Постучим палочками», рус. нар. мелодия; «Бубен», рус. нар. мелодия,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обраб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Раухвергера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; «Барабан», муз. Г. Фрида; «Мишка», муз. Е. Тиличеевой, сл. Н. Френкель; «Догонялки», муз. Н. Александровой, сл. Т.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Бабаджан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Плакиды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Пляска.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«Вот как хорошо», муз. Т.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Попатенко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сл. О.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Высотской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; «Вот как пляшем», белорус. нар. мелодия, обр. Р.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Рустамова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; «Солнышко сияет», сл. и муз. 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Чарной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Образные упражнения.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«Идет мишка», муз. 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Ребикова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; «Скачет зайка», рус. нар. мелодия, обр. А. Александрова; «Лошадка», муз. Е. Тиличеевой; «Зайчики и лисичка», муз. Б.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Финоровского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сл. В. Антоновой; «Птичка летает», «Птичка клюет», муз. Г. Фрида; «Цыплята и курочка», муз. А. Филиппенко.</w:t>
      </w:r>
    </w:p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Игры с пением.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«Зайка», «Солнышко», «Идет коза рогатая», «Петушок», рус. нар. игры, муз. А. Гречанинова; «Зайчик», муз. 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Лядова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; «Воробушки и кошка», нем. плясовая мелодия, сл. А. Ануфриевой; «Прокати, лошадка, нас!», муз. B.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Агафонникова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К. Козыревой, сл. И. Михайловой; «Мы умеем», «Прятки», муз. Т. Ломовой; «Разноцветные флажки», рус. нар. мелодия.</w:t>
      </w:r>
    </w:p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Инсценирование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, рус. нар. сказок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(«Репка», «Курочка Ряба»), песен («Пастушок», муз. А. Филиппенко; «Петрушка и Бобик», муз. Е.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Макшанцевой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), показ кукольных спектаклей («Петрушкины друзья», Т.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Караманенко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 «Зайка простудился», М. Буш;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Любочка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её помощники», А.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Колобова; «Игрушки», А.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Барто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). «Бабочки», обыгрывание рус. нар.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потешек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сюрпризные моменты: «Чудесный мешочек», «Волшебный сундучок», «Кто к нам пришел?», «В лесу», муз. Е. Тиличеевой; «Праздник», «Музыкальные инструменты», муз. Г. Фрида.</w:t>
      </w:r>
    </w:p>
    <w:p w:rsidR="00CA5A1C" w:rsidRDefault="00CA5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A1C" w:rsidRDefault="00705BCD">
      <w:pPr>
        <w:rPr>
          <w:rFonts w:ascii="Times New Roman" w:eastAsia="Times New Roman" w:hAnsi="Times New Roman" w:cs="Times New Roman"/>
          <w:b/>
          <w:sz w:val="28"/>
          <w:szCs w:val="28"/>
        </w:rPr>
        <w:sectPr w:rsidR="00CA5A1C">
          <w:pgSz w:w="11906" w:h="16838"/>
          <w:pgMar w:top="1134" w:right="1134" w:bottom="1134" w:left="1134" w:header="708" w:footer="708" w:gutter="0"/>
          <w:cols w:space="720"/>
        </w:sectPr>
      </w:pPr>
      <w:r>
        <w:br w:type="page"/>
      </w:r>
    </w:p>
    <w:p w:rsidR="00CA5A1C" w:rsidRDefault="00705B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                                 3.4. КАДРОВЫЕ УСЛОВИЯ РЕАЛИЗАЦИИ РАБОЧЕЙ ПРОГРАММЫ</w:t>
      </w:r>
    </w:p>
    <w:p w:rsidR="00CA5A1C" w:rsidRDefault="00CA5A1C" w:rsidP="00864F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Сведения о педагогах.</w:t>
      </w:r>
    </w:p>
    <w:p w:rsidR="00CA5A1C" w:rsidRDefault="00CA5A1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30"/>
        <w:tblW w:w="1664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2"/>
        <w:gridCol w:w="1082"/>
        <w:gridCol w:w="994"/>
        <w:gridCol w:w="1416"/>
        <w:gridCol w:w="893"/>
        <w:gridCol w:w="1276"/>
        <w:gridCol w:w="1001"/>
        <w:gridCol w:w="656"/>
        <w:gridCol w:w="762"/>
        <w:gridCol w:w="1134"/>
        <w:gridCol w:w="1417"/>
        <w:gridCol w:w="1371"/>
        <w:gridCol w:w="1322"/>
        <w:gridCol w:w="1276"/>
        <w:gridCol w:w="1418"/>
      </w:tblGrid>
      <w:tr w:rsidR="00E14110" w:rsidRPr="00362C36" w:rsidTr="00864F6C">
        <w:trPr>
          <w:trHeight w:val="2275"/>
        </w:trPr>
        <w:tc>
          <w:tcPr>
            <w:tcW w:w="622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spacing w:before="131" w:line="242" w:lineRule="auto"/>
              <w:ind w:left="110" w:right="130"/>
              <w:jc w:val="both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№</w:t>
            </w:r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proofErr w:type="gramStart"/>
            <w:r w:rsidRPr="00362C36">
              <w:rPr>
                <w:sz w:val="20"/>
                <w:szCs w:val="20"/>
              </w:rPr>
              <w:t>п</w:t>
            </w:r>
            <w:proofErr w:type="gramEnd"/>
            <w:r w:rsidRPr="00362C36">
              <w:rPr>
                <w:sz w:val="20"/>
                <w:szCs w:val="20"/>
              </w:rPr>
              <w:t>/</w:t>
            </w:r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</w:t>
            </w:r>
          </w:p>
        </w:tc>
        <w:tc>
          <w:tcPr>
            <w:tcW w:w="1082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spacing w:before="8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Ф.И.О.</w:t>
            </w:r>
          </w:p>
        </w:tc>
        <w:tc>
          <w:tcPr>
            <w:tcW w:w="994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spacing w:before="6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spacing w:before="1"/>
              <w:ind w:left="105" w:right="8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Дата ро</w:t>
            </w:r>
            <w:proofErr w:type="gramStart"/>
            <w:r w:rsidRPr="00362C36">
              <w:rPr>
                <w:sz w:val="20"/>
                <w:szCs w:val="20"/>
              </w:rPr>
              <w:t>ж-</w:t>
            </w:r>
            <w:proofErr w:type="gram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д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1416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ind w:left="105" w:right="145"/>
              <w:rPr>
                <w:sz w:val="20"/>
                <w:szCs w:val="20"/>
              </w:rPr>
            </w:pPr>
            <w:proofErr w:type="gramStart"/>
            <w:r w:rsidRPr="00362C36">
              <w:rPr>
                <w:sz w:val="20"/>
                <w:szCs w:val="20"/>
              </w:rPr>
              <w:t>Образование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(учебное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заведение,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к</w:t>
            </w:r>
            <w:r w:rsidRPr="00362C36">
              <w:rPr>
                <w:spacing w:val="-1"/>
                <w:sz w:val="20"/>
                <w:szCs w:val="20"/>
              </w:rPr>
              <w:t>о</w:t>
            </w:r>
            <w:r w:rsidRPr="00362C36">
              <w:rPr>
                <w:spacing w:val="-1"/>
                <w:sz w:val="20"/>
                <w:szCs w:val="20"/>
              </w:rPr>
              <w:t>гда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окончил,</w:t>
            </w:r>
            <w:proofErr w:type="gramEnd"/>
          </w:p>
          <w:p w:rsidR="00E14110" w:rsidRPr="00362C36" w:rsidRDefault="00E14110" w:rsidP="00E14110">
            <w:pPr>
              <w:pStyle w:val="TableParagraph"/>
              <w:ind w:left="105" w:right="455" w:firstLine="139"/>
              <w:rPr>
                <w:sz w:val="20"/>
                <w:szCs w:val="20"/>
              </w:rPr>
            </w:pPr>
            <w:r w:rsidRPr="00362C36">
              <w:rPr>
                <w:spacing w:val="-1"/>
                <w:sz w:val="20"/>
                <w:szCs w:val="20"/>
              </w:rPr>
              <w:t>очно или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зао</w:t>
            </w:r>
            <w:r w:rsidRPr="00362C36">
              <w:rPr>
                <w:sz w:val="20"/>
                <w:szCs w:val="20"/>
              </w:rPr>
              <w:t>ч</w:t>
            </w:r>
            <w:r w:rsidR="00864F6C">
              <w:rPr>
                <w:sz w:val="20"/>
                <w:szCs w:val="20"/>
              </w:rPr>
              <w:t>но</w:t>
            </w:r>
          </w:p>
        </w:tc>
        <w:tc>
          <w:tcPr>
            <w:tcW w:w="893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spacing w:before="6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spacing w:before="1"/>
              <w:ind w:left="111" w:right="345"/>
              <w:rPr>
                <w:sz w:val="20"/>
                <w:szCs w:val="20"/>
              </w:rPr>
            </w:pPr>
            <w:proofErr w:type="spellStart"/>
            <w:r w:rsidRPr="00362C36">
              <w:rPr>
                <w:sz w:val="20"/>
                <w:szCs w:val="20"/>
              </w:rPr>
              <w:t>Пед</w:t>
            </w:r>
            <w:proofErr w:type="spellEnd"/>
            <w:r w:rsidRPr="00362C36">
              <w:rPr>
                <w:sz w:val="20"/>
                <w:szCs w:val="20"/>
              </w:rPr>
              <w:t>.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стаж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ind w:left="111" w:right="121"/>
              <w:rPr>
                <w:sz w:val="20"/>
                <w:szCs w:val="20"/>
              </w:rPr>
            </w:pPr>
            <w:proofErr w:type="spellStart"/>
            <w:proofErr w:type="gramStart"/>
            <w:r w:rsidRPr="00362C36">
              <w:rPr>
                <w:sz w:val="20"/>
                <w:szCs w:val="20"/>
              </w:rPr>
              <w:t>Специальн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ость</w:t>
            </w:r>
            <w:proofErr w:type="gramEnd"/>
            <w:r w:rsidRPr="00362C36">
              <w:rPr>
                <w:sz w:val="20"/>
                <w:szCs w:val="20"/>
              </w:rPr>
              <w:t xml:space="preserve"> по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б</w:t>
            </w:r>
            <w:r w:rsidRPr="00362C36">
              <w:rPr>
                <w:sz w:val="20"/>
                <w:szCs w:val="20"/>
              </w:rPr>
              <w:t>разовани</w:t>
            </w:r>
            <w:proofErr w:type="spellEnd"/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ю</w:t>
            </w:r>
          </w:p>
        </w:tc>
        <w:tc>
          <w:tcPr>
            <w:tcW w:w="1001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spacing w:before="8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spacing w:before="1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Должность</w:t>
            </w:r>
          </w:p>
        </w:tc>
        <w:tc>
          <w:tcPr>
            <w:tcW w:w="656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ind w:left="112" w:right="97"/>
              <w:rPr>
                <w:sz w:val="20"/>
                <w:szCs w:val="20"/>
              </w:rPr>
            </w:pPr>
            <w:proofErr w:type="spellStart"/>
            <w:r w:rsidRPr="00362C36">
              <w:rPr>
                <w:sz w:val="20"/>
                <w:szCs w:val="20"/>
              </w:rPr>
              <w:t>Уче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proofErr w:type="gramStart"/>
            <w:r w:rsidRPr="00362C36">
              <w:rPr>
                <w:sz w:val="20"/>
                <w:szCs w:val="20"/>
              </w:rPr>
              <w:t>б-</w:t>
            </w:r>
            <w:proofErr w:type="gram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ная</w:t>
            </w:r>
            <w:proofErr w:type="spell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наг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руз</w:t>
            </w:r>
            <w:proofErr w:type="spell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ка</w:t>
            </w:r>
          </w:p>
        </w:tc>
        <w:tc>
          <w:tcPr>
            <w:tcW w:w="762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ind w:left="111" w:righ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кие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предм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еты</w:t>
            </w:r>
            <w:proofErr w:type="spell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пр</w:t>
            </w:r>
            <w:proofErr w:type="gramStart"/>
            <w:r w:rsidRPr="00362C36">
              <w:rPr>
                <w:sz w:val="20"/>
                <w:szCs w:val="20"/>
              </w:rPr>
              <w:t>е-</w:t>
            </w:r>
            <w:proofErr w:type="gram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п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даё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т</w:t>
            </w:r>
          </w:p>
        </w:tc>
        <w:tc>
          <w:tcPr>
            <w:tcW w:w="1134" w:type="dxa"/>
          </w:tcPr>
          <w:p w:rsidR="00E14110" w:rsidRPr="00362C36" w:rsidRDefault="00E14110" w:rsidP="00E14110">
            <w:pPr>
              <w:pStyle w:val="TableParagraph"/>
              <w:ind w:left="111" w:right="8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Где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учится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зао</w:t>
            </w:r>
            <w:r w:rsidRPr="00362C36">
              <w:rPr>
                <w:sz w:val="20"/>
                <w:szCs w:val="20"/>
              </w:rPr>
              <w:t>ч</w:t>
            </w:r>
            <w:r w:rsidRPr="00362C36">
              <w:rPr>
                <w:sz w:val="20"/>
                <w:szCs w:val="20"/>
              </w:rPr>
              <w:t>но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362C36">
              <w:rPr>
                <w:sz w:val="20"/>
                <w:szCs w:val="20"/>
              </w:rPr>
              <w:t>ф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куль</w:t>
            </w:r>
            <w:proofErr w:type="spell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pacing w:val="-1"/>
                <w:sz w:val="20"/>
                <w:szCs w:val="20"/>
              </w:rPr>
              <w:t>тет</w:t>
            </w:r>
            <w:proofErr w:type="spellEnd"/>
            <w:proofErr w:type="gramEnd"/>
            <w:r w:rsidRPr="00362C36">
              <w:rPr>
                <w:spacing w:val="-1"/>
                <w:sz w:val="20"/>
                <w:szCs w:val="20"/>
              </w:rPr>
              <w:t xml:space="preserve">, </w:t>
            </w:r>
            <w:r w:rsidRPr="00362C36">
              <w:rPr>
                <w:sz w:val="20"/>
                <w:szCs w:val="20"/>
              </w:rPr>
              <w:t>курс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названи</w:t>
            </w:r>
            <w:proofErr w:type="spell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</w:t>
            </w:r>
            <w:r w:rsidRPr="00362C36">
              <w:rPr>
                <w:sz w:val="20"/>
                <w:szCs w:val="20"/>
              </w:rPr>
              <w:t>у</w:t>
            </w:r>
            <w:r w:rsidRPr="00362C36">
              <w:rPr>
                <w:sz w:val="20"/>
                <w:szCs w:val="20"/>
              </w:rPr>
              <w:t>за,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год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п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ступл</w:t>
            </w:r>
            <w:proofErr w:type="spellEnd"/>
          </w:p>
          <w:p w:rsidR="00E14110" w:rsidRPr="00362C36" w:rsidRDefault="00E14110" w:rsidP="00E14110">
            <w:pPr>
              <w:pStyle w:val="TableParagraph"/>
              <w:spacing w:line="191" w:lineRule="exact"/>
              <w:ind w:left="111"/>
              <w:rPr>
                <w:sz w:val="20"/>
                <w:szCs w:val="20"/>
              </w:rPr>
            </w:pPr>
            <w:proofErr w:type="spellStart"/>
            <w:proofErr w:type="gramStart"/>
            <w:r w:rsidRPr="00362C36">
              <w:rPr>
                <w:sz w:val="20"/>
                <w:szCs w:val="20"/>
              </w:rPr>
              <w:t>ения</w:t>
            </w:r>
            <w:proofErr w:type="spellEnd"/>
            <w:r w:rsidRPr="00362C36">
              <w:rPr>
                <w:sz w:val="20"/>
                <w:szCs w:val="20"/>
              </w:rPr>
              <w:t>)</w:t>
            </w:r>
            <w:proofErr w:type="gramEnd"/>
          </w:p>
        </w:tc>
        <w:tc>
          <w:tcPr>
            <w:tcW w:w="1417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spacing w:before="131" w:line="242" w:lineRule="auto"/>
              <w:ind w:left="110" w:right="12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Курсы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62C36">
              <w:rPr>
                <w:sz w:val="20"/>
                <w:szCs w:val="20"/>
              </w:rPr>
              <w:t>кв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лифика-ции</w:t>
            </w:r>
            <w:proofErr w:type="spellEnd"/>
            <w:proofErr w:type="gramEnd"/>
          </w:p>
        </w:tc>
        <w:tc>
          <w:tcPr>
            <w:tcW w:w="1371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ind w:left="110" w:right="194"/>
              <w:rPr>
                <w:sz w:val="20"/>
                <w:szCs w:val="20"/>
              </w:rPr>
            </w:pPr>
            <w:proofErr w:type="spellStart"/>
            <w:proofErr w:type="gramStart"/>
            <w:r w:rsidRPr="00362C36">
              <w:rPr>
                <w:sz w:val="20"/>
                <w:szCs w:val="20"/>
              </w:rPr>
              <w:t>Правител</w:t>
            </w:r>
            <w:r w:rsidRPr="00362C36">
              <w:rPr>
                <w:sz w:val="20"/>
                <w:szCs w:val="20"/>
              </w:rPr>
              <w:t>ь</w:t>
            </w:r>
            <w:r w:rsidRPr="00362C36">
              <w:rPr>
                <w:sz w:val="20"/>
                <w:szCs w:val="20"/>
              </w:rPr>
              <w:t>ственн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ые</w:t>
            </w:r>
            <w:proofErr w:type="spellEnd"/>
            <w:proofErr w:type="gramEnd"/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="00864F6C">
              <w:rPr>
                <w:sz w:val="20"/>
                <w:szCs w:val="20"/>
              </w:rPr>
              <w:t>награды</w:t>
            </w:r>
          </w:p>
          <w:p w:rsidR="00E14110" w:rsidRPr="00362C36" w:rsidRDefault="00E14110" w:rsidP="00E14110">
            <w:pPr>
              <w:pStyle w:val="TableParagraph"/>
              <w:ind w:left="110" w:right="4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Персонал</w:t>
            </w:r>
            <w:r w:rsidRPr="00362C36">
              <w:rPr>
                <w:sz w:val="20"/>
                <w:szCs w:val="20"/>
              </w:rPr>
              <w:t>ь</w:t>
            </w:r>
            <w:r w:rsidRPr="00362C36">
              <w:rPr>
                <w:sz w:val="20"/>
                <w:szCs w:val="20"/>
              </w:rPr>
              <w:t>ные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звания</w:t>
            </w:r>
          </w:p>
        </w:tc>
        <w:tc>
          <w:tcPr>
            <w:tcW w:w="1322" w:type="dxa"/>
          </w:tcPr>
          <w:p w:rsidR="00E14110" w:rsidRPr="00362C36" w:rsidRDefault="00E14110" w:rsidP="00E14110">
            <w:pPr>
              <w:pStyle w:val="TableParagraph"/>
              <w:ind w:left="104" w:right="13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Прожив</w:t>
            </w:r>
            <w:proofErr w:type="gramStart"/>
            <w:r w:rsidRPr="00362C36">
              <w:rPr>
                <w:sz w:val="20"/>
                <w:szCs w:val="20"/>
              </w:rPr>
              <w:t>.</w:t>
            </w:r>
            <w:proofErr w:type="gramEnd"/>
            <w:r w:rsidRPr="00362C36">
              <w:rPr>
                <w:spacing w:val="3"/>
                <w:sz w:val="20"/>
                <w:szCs w:val="20"/>
              </w:rPr>
              <w:t xml:space="preserve"> </w:t>
            </w:r>
            <w:proofErr w:type="gramStart"/>
            <w:r w:rsidRPr="00362C36">
              <w:rPr>
                <w:sz w:val="20"/>
                <w:szCs w:val="20"/>
              </w:rPr>
              <w:t>в</w:t>
            </w:r>
            <w:proofErr w:type="gram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собстве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но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м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доме,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школьной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квартире,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комм</w:t>
            </w:r>
            <w:r w:rsidRPr="00362C36">
              <w:rPr>
                <w:sz w:val="20"/>
                <w:szCs w:val="20"/>
              </w:rPr>
              <w:t>у</w:t>
            </w:r>
            <w:r w:rsidRPr="00362C36">
              <w:rPr>
                <w:sz w:val="20"/>
                <w:szCs w:val="20"/>
              </w:rPr>
              <w:t>наль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квартире, в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частном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доме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или</w:t>
            </w:r>
          </w:p>
          <w:p w:rsidR="00E14110" w:rsidRPr="00362C36" w:rsidRDefault="00E14110" w:rsidP="00E14110">
            <w:pPr>
              <w:pStyle w:val="TableParagraph"/>
              <w:spacing w:line="191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квартире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spacing w:before="131" w:line="244" w:lineRule="auto"/>
              <w:ind w:left="107" w:right="46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б</w:t>
            </w:r>
            <w:r w:rsidRPr="00362C36">
              <w:rPr>
                <w:sz w:val="20"/>
                <w:szCs w:val="20"/>
              </w:rPr>
              <w:t>ще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ствен</w:t>
            </w:r>
            <w:proofErr w:type="spellEnd"/>
          </w:p>
          <w:p w:rsidR="00E14110" w:rsidRPr="00362C36" w:rsidRDefault="00E14110" w:rsidP="00E14110">
            <w:pPr>
              <w:pStyle w:val="TableParagraph"/>
              <w:spacing w:line="202" w:lineRule="exact"/>
              <w:ind w:left="107"/>
              <w:rPr>
                <w:sz w:val="20"/>
                <w:szCs w:val="20"/>
              </w:rPr>
            </w:pPr>
            <w:proofErr w:type="spellStart"/>
            <w:r w:rsidRPr="00362C36">
              <w:rPr>
                <w:sz w:val="20"/>
                <w:szCs w:val="20"/>
              </w:rPr>
              <w:t>ная</w:t>
            </w:r>
            <w:proofErr w:type="spellEnd"/>
            <w:r w:rsidRPr="00362C36">
              <w:rPr>
                <w:sz w:val="20"/>
                <w:szCs w:val="20"/>
              </w:rPr>
              <w:t xml:space="preserve"> работа</w:t>
            </w:r>
          </w:p>
        </w:tc>
        <w:tc>
          <w:tcPr>
            <w:tcW w:w="1418" w:type="dxa"/>
          </w:tcPr>
          <w:p w:rsidR="00E14110" w:rsidRPr="00362C36" w:rsidRDefault="00E14110" w:rsidP="00E14110">
            <w:pPr>
              <w:pStyle w:val="TableParagraph"/>
              <w:ind w:left="101" w:right="183"/>
              <w:rPr>
                <w:sz w:val="20"/>
                <w:szCs w:val="20"/>
              </w:rPr>
            </w:pPr>
            <w:r w:rsidRPr="00362C36">
              <w:rPr>
                <w:spacing w:val="-1"/>
                <w:sz w:val="20"/>
                <w:szCs w:val="20"/>
              </w:rPr>
              <w:t>Год прохожд</w:t>
            </w:r>
            <w:r w:rsidRPr="00362C36">
              <w:rPr>
                <w:spacing w:val="-1"/>
                <w:sz w:val="20"/>
                <w:szCs w:val="20"/>
              </w:rPr>
              <w:t>е</w:t>
            </w:r>
            <w:r w:rsidRPr="00362C36">
              <w:rPr>
                <w:spacing w:val="-1"/>
                <w:sz w:val="20"/>
                <w:szCs w:val="20"/>
              </w:rPr>
              <w:t>ния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аттестации и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заключение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аттестационной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комиссии</w:t>
            </w:r>
          </w:p>
        </w:tc>
      </w:tr>
      <w:tr w:rsidR="00E14110" w:rsidRPr="00362C36" w:rsidTr="00864F6C">
        <w:trPr>
          <w:trHeight w:val="210"/>
        </w:trPr>
        <w:tc>
          <w:tcPr>
            <w:tcW w:w="622" w:type="dxa"/>
          </w:tcPr>
          <w:p w:rsidR="00E14110" w:rsidRPr="00362C36" w:rsidRDefault="00E14110" w:rsidP="00E14110">
            <w:pPr>
              <w:pStyle w:val="TableParagraph"/>
              <w:spacing w:line="191" w:lineRule="exact"/>
              <w:ind w:left="143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1</w:t>
            </w:r>
          </w:p>
        </w:tc>
        <w:tc>
          <w:tcPr>
            <w:tcW w:w="1082" w:type="dxa"/>
          </w:tcPr>
          <w:p w:rsidR="00E14110" w:rsidRPr="00362C36" w:rsidRDefault="00E14110" w:rsidP="00E14110">
            <w:pPr>
              <w:pStyle w:val="TableParagraph"/>
              <w:spacing w:line="191" w:lineRule="exact"/>
              <w:ind w:left="140"/>
              <w:jc w:val="center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2</w:t>
            </w:r>
          </w:p>
        </w:tc>
        <w:tc>
          <w:tcPr>
            <w:tcW w:w="994" w:type="dxa"/>
          </w:tcPr>
          <w:p w:rsidR="00E14110" w:rsidRPr="00362C36" w:rsidRDefault="00E14110" w:rsidP="00E14110">
            <w:pPr>
              <w:pStyle w:val="TableParagraph"/>
              <w:spacing w:line="191" w:lineRule="exact"/>
              <w:ind w:left="144"/>
              <w:jc w:val="center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3</w:t>
            </w:r>
          </w:p>
        </w:tc>
        <w:tc>
          <w:tcPr>
            <w:tcW w:w="1416" w:type="dxa"/>
          </w:tcPr>
          <w:p w:rsidR="00E14110" w:rsidRPr="00362C36" w:rsidRDefault="00E14110" w:rsidP="00E14110">
            <w:pPr>
              <w:pStyle w:val="TableParagraph"/>
              <w:spacing w:line="191" w:lineRule="exact"/>
              <w:ind w:left="145"/>
              <w:jc w:val="center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4</w:t>
            </w:r>
          </w:p>
        </w:tc>
        <w:tc>
          <w:tcPr>
            <w:tcW w:w="893" w:type="dxa"/>
          </w:tcPr>
          <w:p w:rsidR="00E14110" w:rsidRPr="00362C36" w:rsidRDefault="00E14110" w:rsidP="00E14110">
            <w:pPr>
              <w:pStyle w:val="TableParagraph"/>
              <w:spacing w:line="191" w:lineRule="exact"/>
              <w:ind w:left="156"/>
              <w:jc w:val="center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spacing w:line="191" w:lineRule="exact"/>
              <w:ind w:left="151"/>
              <w:jc w:val="center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6</w:t>
            </w:r>
          </w:p>
        </w:tc>
        <w:tc>
          <w:tcPr>
            <w:tcW w:w="1001" w:type="dxa"/>
          </w:tcPr>
          <w:p w:rsidR="00E14110" w:rsidRPr="00362C36" w:rsidRDefault="00E14110" w:rsidP="00E14110">
            <w:pPr>
              <w:pStyle w:val="TableParagraph"/>
              <w:spacing w:line="191" w:lineRule="exact"/>
              <w:ind w:left="157"/>
              <w:jc w:val="center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7</w:t>
            </w:r>
          </w:p>
        </w:tc>
        <w:tc>
          <w:tcPr>
            <w:tcW w:w="656" w:type="dxa"/>
          </w:tcPr>
          <w:p w:rsidR="00E14110" w:rsidRPr="00362C36" w:rsidRDefault="00E14110" w:rsidP="00E14110">
            <w:pPr>
              <w:pStyle w:val="TableParagraph"/>
              <w:spacing w:line="191" w:lineRule="exact"/>
              <w:ind w:left="290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8</w:t>
            </w:r>
          </w:p>
        </w:tc>
        <w:tc>
          <w:tcPr>
            <w:tcW w:w="762" w:type="dxa"/>
          </w:tcPr>
          <w:p w:rsidR="00E14110" w:rsidRPr="00362C36" w:rsidRDefault="00E14110" w:rsidP="00E14110">
            <w:pPr>
              <w:pStyle w:val="TableParagraph"/>
              <w:spacing w:line="191" w:lineRule="exact"/>
              <w:ind w:left="380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E14110" w:rsidRPr="00362C36" w:rsidRDefault="00E14110" w:rsidP="00E14110">
            <w:pPr>
              <w:pStyle w:val="TableParagraph"/>
              <w:spacing w:line="191" w:lineRule="exact"/>
              <w:ind w:left="42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</w:tcPr>
          <w:p w:rsidR="00E14110" w:rsidRPr="00362C36" w:rsidRDefault="00E14110" w:rsidP="00E14110">
            <w:pPr>
              <w:pStyle w:val="TableParagraph"/>
              <w:spacing w:line="191" w:lineRule="exact"/>
              <w:ind w:left="473" w:right="316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11</w:t>
            </w:r>
          </w:p>
        </w:tc>
        <w:tc>
          <w:tcPr>
            <w:tcW w:w="1371" w:type="dxa"/>
          </w:tcPr>
          <w:p w:rsidR="00E14110" w:rsidRPr="00362C36" w:rsidRDefault="00E14110" w:rsidP="00E14110">
            <w:pPr>
              <w:pStyle w:val="TableParagraph"/>
              <w:spacing w:line="191" w:lineRule="exact"/>
              <w:ind w:left="792" w:right="640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12</w:t>
            </w:r>
          </w:p>
        </w:tc>
        <w:tc>
          <w:tcPr>
            <w:tcW w:w="1322" w:type="dxa"/>
          </w:tcPr>
          <w:p w:rsidR="00E14110" w:rsidRPr="00362C36" w:rsidRDefault="00E14110" w:rsidP="00E14110">
            <w:pPr>
              <w:pStyle w:val="TableParagraph"/>
              <w:spacing w:line="191" w:lineRule="exact"/>
              <w:ind w:left="251" w:right="111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spacing w:line="191" w:lineRule="exact"/>
              <w:ind w:left="478" w:right="330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14</w:t>
            </w:r>
          </w:p>
        </w:tc>
        <w:tc>
          <w:tcPr>
            <w:tcW w:w="1418" w:type="dxa"/>
          </w:tcPr>
          <w:p w:rsidR="00E14110" w:rsidRPr="00362C36" w:rsidRDefault="00E14110" w:rsidP="00E14110">
            <w:pPr>
              <w:pStyle w:val="TableParagraph"/>
              <w:spacing w:line="191" w:lineRule="exact"/>
              <w:ind w:left="783" w:right="644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15</w:t>
            </w:r>
          </w:p>
        </w:tc>
      </w:tr>
      <w:tr w:rsidR="00E14110" w:rsidRPr="00362C36" w:rsidTr="00864F6C">
        <w:trPr>
          <w:trHeight w:val="1862"/>
        </w:trPr>
        <w:tc>
          <w:tcPr>
            <w:tcW w:w="622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1.</w:t>
            </w:r>
          </w:p>
        </w:tc>
        <w:tc>
          <w:tcPr>
            <w:tcW w:w="1082" w:type="dxa"/>
          </w:tcPr>
          <w:p w:rsidR="00E14110" w:rsidRPr="00362C36" w:rsidRDefault="00E14110" w:rsidP="00E14110">
            <w:pPr>
              <w:pStyle w:val="TableParagraph"/>
              <w:ind w:left="105" w:right="29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Малафе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ва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Ольга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Львовна</w:t>
            </w:r>
          </w:p>
        </w:tc>
        <w:tc>
          <w:tcPr>
            <w:tcW w:w="994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17.11.</w:t>
            </w:r>
          </w:p>
          <w:p w:rsidR="00E14110" w:rsidRPr="00362C36" w:rsidRDefault="00E14110" w:rsidP="00E14110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1977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E14110" w:rsidRPr="00362C36" w:rsidRDefault="00E14110" w:rsidP="00E14110">
            <w:pPr>
              <w:pStyle w:val="TableParagraph"/>
              <w:ind w:left="105" w:right="275"/>
              <w:rPr>
                <w:sz w:val="20"/>
                <w:szCs w:val="20"/>
              </w:rPr>
            </w:pPr>
            <w:r w:rsidRPr="00362C36">
              <w:rPr>
                <w:spacing w:val="-1"/>
                <w:sz w:val="20"/>
                <w:szCs w:val="20"/>
              </w:rPr>
              <w:t>Костро</w:t>
            </w:r>
            <w:r w:rsidRPr="00362C36">
              <w:rPr>
                <w:spacing w:val="-1"/>
                <w:sz w:val="20"/>
                <w:szCs w:val="20"/>
              </w:rPr>
              <w:t>м</w:t>
            </w:r>
            <w:r w:rsidRPr="00362C36">
              <w:rPr>
                <w:spacing w:val="-1"/>
                <w:sz w:val="20"/>
                <w:szCs w:val="20"/>
              </w:rPr>
              <w:t>ской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Гос</w:t>
            </w:r>
            <w:r w:rsidRPr="00362C36">
              <w:rPr>
                <w:sz w:val="20"/>
                <w:szCs w:val="20"/>
              </w:rPr>
              <w:t>у</w:t>
            </w:r>
            <w:r w:rsidRPr="00362C36">
              <w:rPr>
                <w:sz w:val="20"/>
                <w:szCs w:val="20"/>
              </w:rPr>
              <w:t>дарст</w:t>
            </w:r>
            <w:proofErr w:type="spellEnd"/>
            <w:r w:rsidRPr="00362C36">
              <w:rPr>
                <w:sz w:val="20"/>
                <w:szCs w:val="20"/>
              </w:rPr>
              <w:t>.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Ун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версит</w:t>
            </w:r>
            <w:proofErr w:type="spell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1999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</w:t>
            </w:r>
            <w:r w:rsidRPr="00362C36">
              <w:rPr>
                <w:spacing w:val="4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очно</w:t>
            </w:r>
          </w:p>
        </w:tc>
        <w:tc>
          <w:tcPr>
            <w:tcW w:w="893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11.10.04</w:t>
            </w:r>
          </w:p>
          <w:p w:rsidR="00E14110" w:rsidRPr="00362C36" w:rsidRDefault="00E14110" w:rsidP="00E14110">
            <w:pPr>
              <w:pStyle w:val="TableParagraph"/>
              <w:spacing w:line="207" w:lineRule="exact"/>
              <w:ind w:left="11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ind w:left="111" w:right="93"/>
              <w:rPr>
                <w:sz w:val="20"/>
                <w:szCs w:val="20"/>
              </w:rPr>
            </w:pPr>
            <w:proofErr w:type="spellStart"/>
            <w:r w:rsidRPr="00362C36">
              <w:rPr>
                <w:sz w:val="20"/>
                <w:szCs w:val="20"/>
              </w:rPr>
              <w:t>Менеджме</w:t>
            </w:r>
            <w:proofErr w:type="spell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нт</w:t>
            </w:r>
            <w:proofErr w:type="spellEnd"/>
            <w:r w:rsidRPr="00362C36">
              <w:rPr>
                <w:spacing w:val="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допо</w:t>
            </w:r>
            <w:r w:rsidRPr="00362C36">
              <w:rPr>
                <w:sz w:val="20"/>
                <w:szCs w:val="20"/>
              </w:rPr>
              <w:t>л</w:t>
            </w:r>
            <w:r w:rsidRPr="00362C36">
              <w:rPr>
                <w:sz w:val="20"/>
                <w:szCs w:val="20"/>
              </w:rPr>
              <w:t>нител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ьн</w:t>
            </w:r>
            <w:proofErr w:type="gramStart"/>
            <w:r w:rsidRPr="00362C36">
              <w:rPr>
                <w:sz w:val="20"/>
                <w:szCs w:val="20"/>
              </w:rPr>
              <w:t>.с</w:t>
            </w:r>
            <w:proofErr w:type="gramEnd"/>
            <w:r w:rsidRPr="00362C36">
              <w:rPr>
                <w:sz w:val="20"/>
                <w:szCs w:val="20"/>
              </w:rPr>
              <w:t>пециал</w:t>
            </w:r>
            <w:proofErr w:type="spell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ьност</w:t>
            </w:r>
            <w:proofErr w:type="spellEnd"/>
            <w:r w:rsidRPr="00362C36">
              <w:rPr>
                <w:sz w:val="20"/>
                <w:szCs w:val="20"/>
              </w:rPr>
              <w:t>.</w:t>
            </w:r>
          </w:p>
          <w:p w:rsidR="00E14110" w:rsidRPr="00362C36" w:rsidRDefault="00E14110" w:rsidP="00E14110">
            <w:pPr>
              <w:pStyle w:val="TableParagraph"/>
              <w:ind w:left="111" w:right="142"/>
              <w:rPr>
                <w:sz w:val="20"/>
                <w:szCs w:val="20"/>
              </w:rPr>
            </w:pPr>
            <w:r w:rsidRPr="00362C36">
              <w:rPr>
                <w:spacing w:val="-1"/>
                <w:sz w:val="20"/>
                <w:szCs w:val="20"/>
              </w:rPr>
              <w:t>«Филологи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</w:p>
        </w:tc>
        <w:tc>
          <w:tcPr>
            <w:tcW w:w="1001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Заведу</w:t>
            </w:r>
            <w:r w:rsidRPr="00362C36">
              <w:rPr>
                <w:sz w:val="20"/>
                <w:szCs w:val="20"/>
              </w:rPr>
              <w:t>ю</w:t>
            </w:r>
            <w:r w:rsidRPr="00362C36">
              <w:rPr>
                <w:sz w:val="20"/>
                <w:szCs w:val="20"/>
              </w:rPr>
              <w:t>щий</w:t>
            </w:r>
          </w:p>
        </w:tc>
        <w:tc>
          <w:tcPr>
            <w:tcW w:w="656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2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14110" w:rsidRPr="00362C36" w:rsidRDefault="00E14110" w:rsidP="00E14110">
            <w:pPr>
              <w:pStyle w:val="TableParagraph"/>
              <w:ind w:left="110" w:right="13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Санкт-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Петербургский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центр</w:t>
            </w:r>
            <w:r w:rsidRPr="00362C36">
              <w:rPr>
                <w:spacing w:val="3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62C36">
              <w:rPr>
                <w:sz w:val="20"/>
                <w:szCs w:val="20"/>
              </w:rPr>
              <w:t>доп</w:t>
            </w:r>
            <w:proofErr w:type="spellEnd"/>
            <w:proofErr w:type="gram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проф</w:t>
            </w:r>
            <w:proofErr w:type="spell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зования</w:t>
            </w:r>
          </w:p>
          <w:p w:rsidR="00E14110" w:rsidRPr="00362C36" w:rsidRDefault="00E14110" w:rsidP="00E14110">
            <w:pPr>
              <w:pStyle w:val="TableParagraph"/>
              <w:ind w:left="110" w:right="47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С 23.01.по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5.02.2020</w:t>
            </w:r>
          </w:p>
          <w:p w:rsidR="00E14110" w:rsidRPr="00362C36" w:rsidRDefault="00E14110" w:rsidP="00E14110">
            <w:pPr>
              <w:pStyle w:val="TableParagraph"/>
              <w:spacing w:line="206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удостоверение</w:t>
            </w:r>
          </w:p>
          <w:p w:rsidR="00E14110" w:rsidRPr="00362C36" w:rsidRDefault="00E14110" w:rsidP="00E14110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№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91907</w:t>
            </w:r>
          </w:p>
        </w:tc>
        <w:tc>
          <w:tcPr>
            <w:tcW w:w="1371" w:type="dxa"/>
          </w:tcPr>
          <w:p w:rsidR="00E14110" w:rsidRPr="00362C36" w:rsidRDefault="00E14110" w:rsidP="00E14110">
            <w:pPr>
              <w:pStyle w:val="TableParagraph"/>
              <w:ind w:left="110" w:right="44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Гр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мота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Департ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мента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зов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ния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г</w:t>
            </w:r>
            <w:proofErr w:type="gramStart"/>
            <w:r w:rsidRPr="00362C36">
              <w:rPr>
                <w:sz w:val="20"/>
                <w:szCs w:val="20"/>
              </w:rPr>
              <w:t>.К</w:t>
            </w:r>
            <w:proofErr w:type="gramEnd"/>
            <w:r w:rsidRPr="00362C36">
              <w:rPr>
                <w:sz w:val="20"/>
                <w:szCs w:val="20"/>
              </w:rPr>
              <w:t>острома</w:t>
            </w:r>
            <w:proofErr w:type="spell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Доска Поч</w:t>
            </w:r>
            <w:r w:rsidRPr="00362C36">
              <w:rPr>
                <w:sz w:val="20"/>
                <w:szCs w:val="20"/>
              </w:rPr>
              <w:t>ё</w:t>
            </w:r>
            <w:r w:rsidRPr="00362C36">
              <w:rPr>
                <w:sz w:val="20"/>
                <w:szCs w:val="20"/>
              </w:rPr>
              <w:t>та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2021</w:t>
            </w:r>
          </w:p>
        </w:tc>
        <w:tc>
          <w:tcPr>
            <w:tcW w:w="1322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2021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  <w:p w:rsidR="00E14110" w:rsidRPr="00362C36" w:rsidRDefault="00E14110" w:rsidP="00E14110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ind w:left="101" w:right="43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Соотве</w:t>
            </w:r>
            <w:r w:rsidRPr="00362C36">
              <w:rPr>
                <w:sz w:val="20"/>
                <w:szCs w:val="20"/>
              </w:rPr>
              <w:t>т</w:t>
            </w:r>
            <w:r w:rsidRPr="00362C36">
              <w:rPr>
                <w:sz w:val="20"/>
                <w:szCs w:val="20"/>
              </w:rPr>
              <w:t>ствие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зан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маемой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должности –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руковод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тель.</w:t>
            </w:r>
          </w:p>
        </w:tc>
      </w:tr>
      <w:tr w:rsidR="00E14110" w:rsidRPr="00362C36" w:rsidTr="00864F6C">
        <w:trPr>
          <w:trHeight w:val="697"/>
        </w:trPr>
        <w:tc>
          <w:tcPr>
            <w:tcW w:w="622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2</w:t>
            </w:r>
          </w:p>
        </w:tc>
        <w:tc>
          <w:tcPr>
            <w:tcW w:w="1082" w:type="dxa"/>
          </w:tcPr>
          <w:p w:rsidR="00E14110" w:rsidRPr="00362C36" w:rsidRDefault="00E14110" w:rsidP="00E14110">
            <w:pPr>
              <w:pStyle w:val="TableParagraph"/>
              <w:ind w:left="105" w:right="17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Иванова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Любовь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Михайло</w:t>
            </w:r>
            <w:r w:rsidRPr="00362C36">
              <w:rPr>
                <w:sz w:val="20"/>
                <w:szCs w:val="20"/>
              </w:rPr>
              <w:t>в</w:t>
            </w:r>
            <w:r w:rsidRPr="00362C36"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30.04.</w:t>
            </w:r>
          </w:p>
          <w:p w:rsidR="00E14110" w:rsidRPr="00362C36" w:rsidRDefault="00E14110" w:rsidP="00E14110">
            <w:pPr>
              <w:pStyle w:val="TableParagraph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1963</w:t>
            </w:r>
          </w:p>
        </w:tc>
        <w:tc>
          <w:tcPr>
            <w:tcW w:w="1416" w:type="dxa"/>
          </w:tcPr>
          <w:p w:rsidR="00E14110" w:rsidRPr="00362C36" w:rsidRDefault="00E14110" w:rsidP="00E14110">
            <w:pPr>
              <w:pStyle w:val="TableParagraph"/>
              <w:ind w:left="105" w:right="16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Новгоро</w:t>
            </w:r>
            <w:r w:rsidRPr="00362C36">
              <w:rPr>
                <w:sz w:val="20"/>
                <w:szCs w:val="20"/>
              </w:rPr>
              <w:t>д</w:t>
            </w:r>
            <w:r w:rsidRPr="00362C36">
              <w:rPr>
                <w:sz w:val="20"/>
                <w:szCs w:val="20"/>
              </w:rPr>
              <w:t>ский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62C36">
              <w:rPr>
                <w:sz w:val="20"/>
                <w:szCs w:val="20"/>
              </w:rPr>
              <w:t>гос</w:t>
            </w:r>
            <w:r w:rsidRPr="00362C36">
              <w:rPr>
                <w:sz w:val="20"/>
                <w:szCs w:val="20"/>
              </w:rPr>
              <w:t>у</w:t>
            </w:r>
            <w:r w:rsidRPr="00362C36">
              <w:rPr>
                <w:sz w:val="20"/>
                <w:szCs w:val="20"/>
              </w:rPr>
              <w:t>дарственн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ый</w:t>
            </w:r>
            <w:proofErr w:type="spellEnd"/>
            <w:proofErr w:type="gram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педагогич</w:t>
            </w:r>
            <w:r w:rsidRPr="00362C36">
              <w:rPr>
                <w:spacing w:val="-1"/>
                <w:sz w:val="20"/>
                <w:szCs w:val="20"/>
              </w:rPr>
              <w:t>е</w:t>
            </w:r>
            <w:r w:rsidRPr="00362C36">
              <w:rPr>
                <w:spacing w:val="-1"/>
                <w:sz w:val="20"/>
                <w:szCs w:val="20"/>
              </w:rPr>
              <w:t>ски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й инст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тут,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1985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г.,</w:t>
            </w:r>
            <w:r w:rsidRPr="00362C36">
              <w:rPr>
                <w:spacing w:val="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очно</w:t>
            </w:r>
          </w:p>
        </w:tc>
        <w:tc>
          <w:tcPr>
            <w:tcW w:w="893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42.3.1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ind w:left="111" w:right="13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Русский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язык и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тература</w:t>
            </w:r>
          </w:p>
        </w:tc>
        <w:tc>
          <w:tcPr>
            <w:tcW w:w="1001" w:type="dxa"/>
          </w:tcPr>
          <w:p w:rsidR="00E14110" w:rsidRPr="00362C36" w:rsidRDefault="00E14110" w:rsidP="00E14110">
            <w:pPr>
              <w:pStyle w:val="TableParagraph"/>
              <w:ind w:left="112" w:right="24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Ст.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во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питатель</w:t>
            </w:r>
          </w:p>
        </w:tc>
        <w:tc>
          <w:tcPr>
            <w:tcW w:w="656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62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14110" w:rsidRPr="00362C36" w:rsidRDefault="00E14110" w:rsidP="00E14110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курсы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квалифик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ции</w:t>
            </w:r>
          </w:p>
          <w:p w:rsidR="00E14110" w:rsidRPr="00362C36" w:rsidRDefault="00E14110" w:rsidP="00E14110">
            <w:pPr>
              <w:pStyle w:val="TableParagraph"/>
              <w:ind w:left="106" w:firstLine="5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«Организация 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тельного процесса в ДОО в соответствии с  ФОП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264</w:t>
            </w:r>
          </w:p>
          <w:p w:rsidR="00E14110" w:rsidRPr="00362C36" w:rsidRDefault="00E14110" w:rsidP="00E14110">
            <w:pPr>
              <w:pStyle w:val="TableParagraph"/>
              <w:spacing w:before="4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академ</w:t>
            </w:r>
            <w:proofErr w:type="spellEnd"/>
            <w:r w:rsidRPr="00362C36">
              <w:rPr>
                <w:sz w:val="20"/>
                <w:szCs w:val="20"/>
              </w:rPr>
              <w:t>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Часа,15.02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–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29.02.2024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</w:t>
            </w:r>
          </w:p>
        </w:tc>
        <w:tc>
          <w:tcPr>
            <w:tcW w:w="1371" w:type="dxa"/>
          </w:tcPr>
          <w:p w:rsidR="00E14110" w:rsidRPr="00362C36" w:rsidRDefault="00E14110" w:rsidP="00E14110">
            <w:pPr>
              <w:pStyle w:val="TableParagraph"/>
              <w:ind w:left="110" w:right="23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Грамота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Мин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стерства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вания РФ,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Департ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мента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вания</w:t>
            </w:r>
          </w:p>
          <w:p w:rsidR="00E14110" w:rsidRPr="00362C36" w:rsidRDefault="00E14110" w:rsidP="00E14110">
            <w:pPr>
              <w:pStyle w:val="TableParagraph"/>
              <w:spacing w:line="242" w:lineRule="auto"/>
              <w:ind w:left="110" w:right="18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г. К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строма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Грант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губерн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тора 2009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  <w:p w:rsidR="00E14110" w:rsidRPr="00362C36" w:rsidRDefault="00E14110" w:rsidP="00E14110">
            <w:pPr>
              <w:pStyle w:val="TableParagraph"/>
              <w:spacing w:line="201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Доска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чёта</w:t>
            </w:r>
          </w:p>
          <w:p w:rsidR="00E14110" w:rsidRPr="00362C36" w:rsidRDefault="00E14110" w:rsidP="00E14110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2020</w:t>
            </w:r>
          </w:p>
          <w:p w:rsidR="00E14110" w:rsidRPr="00362C36" w:rsidRDefault="00E14110" w:rsidP="00E14110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Ветеран труда</w:t>
            </w:r>
          </w:p>
        </w:tc>
        <w:tc>
          <w:tcPr>
            <w:tcW w:w="1322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Квартира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ind w:left="107" w:right="90"/>
              <w:rPr>
                <w:sz w:val="20"/>
                <w:szCs w:val="20"/>
              </w:rPr>
            </w:pPr>
            <w:proofErr w:type="spellStart"/>
            <w:proofErr w:type="gramStart"/>
            <w:r w:rsidRPr="00362C36">
              <w:rPr>
                <w:sz w:val="20"/>
                <w:szCs w:val="20"/>
              </w:rPr>
              <w:t>Уполномо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че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ный</w:t>
            </w:r>
            <w:proofErr w:type="spellEnd"/>
            <w:proofErr w:type="gramEnd"/>
            <w:r w:rsidRPr="00362C36">
              <w:rPr>
                <w:sz w:val="20"/>
                <w:szCs w:val="20"/>
              </w:rPr>
              <w:t xml:space="preserve"> по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правам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ребенка в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ДОУ</w:t>
            </w:r>
          </w:p>
          <w:p w:rsidR="00E14110" w:rsidRPr="00362C36" w:rsidRDefault="00E14110" w:rsidP="00E14110">
            <w:pPr>
              <w:pStyle w:val="TableParagraph"/>
              <w:ind w:left="107" w:right="98"/>
              <w:rPr>
                <w:sz w:val="20"/>
                <w:szCs w:val="20"/>
              </w:rPr>
            </w:pPr>
            <w:proofErr w:type="spellStart"/>
            <w:proofErr w:type="gramStart"/>
            <w:r w:rsidRPr="00362C36">
              <w:rPr>
                <w:sz w:val="20"/>
                <w:szCs w:val="20"/>
              </w:rPr>
              <w:t>Отве</w:t>
            </w:r>
            <w:r w:rsidRPr="00362C36">
              <w:rPr>
                <w:sz w:val="20"/>
                <w:szCs w:val="20"/>
              </w:rPr>
              <w:t>т</w:t>
            </w:r>
            <w:r w:rsidRPr="00362C36">
              <w:rPr>
                <w:sz w:val="20"/>
                <w:szCs w:val="20"/>
              </w:rPr>
              <w:t>стве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нный</w:t>
            </w:r>
            <w:proofErr w:type="spellEnd"/>
            <w:proofErr w:type="gram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Нав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гатор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pacing w:val="4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lastRenderedPageBreak/>
              <w:t>сайт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ДОУ</w:t>
            </w:r>
          </w:p>
          <w:p w:rsidR="00E14110" w:rsidRPr="00362C36" w:rsidRDefault="00E14110" w:rsidP="00E14110">
            <w:pPr>
              <w:pStyle w:val="TableParagraph"/>
              <w:ind w:left="107" w:right="98"/>
              <w:rPr>
                <w:sz w:val="20"/>
                <w:szCs w:val="20"/>
              </w:rPr>
            </w:pPr>
            <w:proofErr w:type="gramStart"/>
            <w:r w:rsidRPr="00362C36">
              <w:rPr>
                <w:sz w:val="20"/>
                <w:szCs w:val="20"/>
              </w:rPr>
              <w:t>Отве</w:t>
            </w:r>
            <w:r w:rsidRPr="00362C36">
              <w:rPr>
                <w:sz w:val="20"/>
                <w:szCs w:val="20"/>
              </w:rPr>
              <w:t>т</w:t>
            </w:r>
            <w:r w:rsidRPr="00362C36">
              <w:rPr>
                <w:sz w:val="20"/>
                <w:szCs w:val="20"/>
              </w:rPr>
              <w:t>ственный за ант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террор.</w:t>
            </w:r>
            <w:proofErr w:type="gramEnd"/>
            <w:r w:rsidRPr="00362C36">
              <w:rPr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Безоп</w:t>
            </w:r>
            <w:proofErr w:type="spellEnd"/>
            <w:r w:rsidRPr="00362C36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2025</w:t>
            </w:r>
          </w:p>
          <w:p w:rsidR="00E14110" w:rsidRPr="00362C36" w:rsidRDefault="00E14110" w:rsidP="00E14110">
            <w:pPr>
              <w:pStyle w:val="TableParagraph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фикационна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  <w:proofErr w:type="gramEnd"/>
          </w:p>
          <w:p w:rsidR="00E14110" w:rsidRPr="00362C36" w:rsidRDefault="00E14110" w:rsidP="00E14110">
            <w:pPr>
              <w:pStyle w:val="TableParagraph"/>
              <w:spacing w:line="484" w:lineRule="auto"/>
              <w:ind w:left="101" w:right="5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категория.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lastRenderedPageBreak/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тель.</w:t>
            </w:r>
          </w:p>
        </w:tc>
      </w:tr>
      <w:tr w:rsidR="00E14110" w:rsidRPr="00362C36" w:rsidTr="00864F6C">
        <w:trPr>
          <w:trHeight w:val="2899"/>
        </w:trPr>
        <w:tc>
          <w:tcPr>
            <w:tcW w:w="622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1082" w:type="dxa"/>
          </w:tcPr>
          <w:p w:rsidR="00E14110" w:rsidRPr="00362C36" w:rsidRDefault="00E14110" w:rsidP="00E14110">
            <w:pPr>
              <w:pStyle w:val="TableParagraph"/>
              <w:ind w:left="105" w:right="224"/>
              <w:rPr>
                <w:sz w:val="20"/>
                <w:szCs w:val="20"/>
              </w:rPr>
            </w:pPr>
            <w:proofErr w:type="spellStart"/>
            <w:r w:rsidRPr="00362C36">
              <w:rPr>
                <w:spacing w:val="-1"/>
                <w:sz w:val="20"/>
                <w:szCs w:val="20"/>
              </w:rPr>
              <w:t>Ардамак</w:t>
            </w:r>
            <w:r w:rsidRPr="00362C36">
              <w:rPr>
                <w:spacing w:val="-1"/>
                <w:sz w:val="20"/>
                <w:szCs w:val="20"/>
              </w:rPr>
              <w:t>о</w:t>
            </w:r>
            <w:r w:rsidRPr="00362C36">
              <w:rPr>
                <w:spacing w:val="-1"/>
                <w:sz w:val="20"/>
                <w:szCs w:val="20"/>
              </w:rPr>
              <w:t>ва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Наталья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Роберто</w:t>
            </w:r>
            <w:r w:rsidRPr="00362C36">
              <w:rPr>
                <w:sz w:val="20"/>
                <w:szCs w:val="20"/>
              </w:rPr>
              <w:t>в</w:t>
            </w:r>
            <w:r w:rsidRPr="00362C36"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25.11.</w:t>
            </w:r>
          </w:p>
          <w:p w:rsidR="00E14110" w:rsidRPr="00362C36" w:rsidRDefault="00E14110" w:rsidP="00E14110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1972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E14110" w:rsidRPr="00362C36" w:rsidRDefault="00E14110" w:rsidP="00E14110">
            <w:pPr>
              <w:pStyle w:val="TableParagraph"/>
              <w:ind w:left="105" w:right="16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Костромской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62C36">
              <w:rPr>
                <w:sz w:val="20"/>
                <w:szCs w:val="20"/>
              </w:rPr>
              <w:t>госуда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ственн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ый</w:t>
            </w:r>
            <w:proofErr w:type="spellEnd"/>
            <w:proofErr w:type="gram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университет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им.</w:t>
            </w:r>
            <w:r w:rsidRPr="00362C36">
              <w:rPr>
                <w:spacing w:val="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Н.А.</w:t>
            </w:r>
          </w:p>
          <w:p w:rsidR="00E14110" w:rsidRPr="00362C36" w:rsidRDefault="00E14110" w:rsidP="00E14110">
            <w:pPr>
              <w:pStyle w:val="TableParagraph"/>
              <w:ind w:left="105" w:right="43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Некрас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ва,</w:t>
            </w:r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1975</w:t>
            </w:r>
          </w:p>
          <w:p w:rsidR="00E14110" w:rsidRPr="00362C36" w:rsidRDefault="00E14110" w:rsidP="00E14110">
            <w:pPr>
              <w:pStyle w:val="TableParagraph"/>
              <w:spacing w:line="206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Очно</w:t>
            </w:r>
          </w:p>
        </w:tc>
        <w:tc>
          <w:tcPr>
            <w:tcW w:w="893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31.6.5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ind w:left="111" w:right="122"/>
              <w:jc w:val="both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Педагогика</w:t>
            </w:r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 методика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начального</w:t>
            </w:r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62C36">
              <w:rPr>
                <w:sz w:val="20"/>
                <w:szCs w:val="20"/>
              </w:rPr>
              <w:t>образовани</w:t>
            </w:r>
            <w:proofErr w:type="spellEnd"/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  <w:proofErr w:type="gramEnd"/>
          </w:p>
        </w:tc>
        <w:tc>
          <w:tcPr>
            <w:tcW w:w="1001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656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62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14110" w:rsidRPr="00362C36" w:rsidRDefault="00E14110" w:rsidP="00E14110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курсы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квалифик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ции</w:t>
            </w:r>
          </w:p>
          <w:p w:rsidR="00E14110" w:rsidRPr="00362C36" w:rsidRDefault="00E14110" w:rsidP="00E14110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«Методика и технология воспитания и развития детей дошкольного во</w:t>
            </w:r>
            <w:r w:rsidRPr="00362C36">
              <w:rPr>
                <w:sz w:val="20"/>
                <w:szCs w:val="20"/>
              </w:rPr>
              <w:t>з</w:t>
            </w:r>
            <w:r w:rsidRPr="00362C36">
              <w:rPr>
                <w:sz w:val="20"/>
                <w:szCs w:val="20"/>
              </w:rPr>
              <w:t>раста в условиях ФГОС и ФОП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55.    36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академ</w:t>
            </w:r>
            <w:proofErr w:type="spellEnd"/>
            <w:r w:rsidRPr="00362C36">
              <w:rPr>
                <w:sz w:val="20"/>
                <w:szCs w:val="20"/>
              </w:rPr>
              <w:t>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са,16.01–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31.01.2025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371" w:type="dxa"/>
          </w:tcPr>
          <w:p w:rsidR="00E14110" w:rsidRPr="00362C36" w:rsidRDefault="00E14110" w:rsidP="00E14110">
            <w:pPr>
              <w:pStyle w:val="TableParagraph"/>
              <w:spacing w:line="242" w:lineRule="auto"/>
              <w:ind w:left="110" w:right="46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Гр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мота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Департ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мента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зов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ния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Костр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ма</w:t>
            </w:r>
          </w:p>
        </w:tc>
        <w:tc>
          <w:tcPr>
            <w:tcW w:w="1322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2023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  <w:p w:rsidR="00E14110" w:rsidRPr="00362C36" w:rsidRDefault="00E14110" w:rsidP="00E14110">
            <w:pPr>
              <w:pStyle w:val="TableParagraph"/>
              <w:spacing w:line="242" w:lineRule="auto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фикационна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  <w:proofErr w:type="gramEnd"/>
          </w:p>
          <w:p w:rsidR="00E14110" w:rsidRPr="00362C36" w:rsidRDefault="00E14110" w:rsidP="00E14110">
            <w:pPr>
              <w:pStyle w:val="TableParagraph"/>
              <w:spacing w:line="477" w:lineRule="auto"/>
              <w:ind w:left="101" w:right="5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Категория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тель.</w:t>
            </w:r>
          </w:p>
        </w:tc>
      </w:tr>
      <w:tr w:rsidR="00E14110" w:rsidRPr="00362C36" w:rsidTr="00864F6C">
        <w:trPr>
          <w:trHeight w:val="2899"/>
        </w:trPr>
        <w:tc>
          <w:tcPr>
            <w:tcW w:w="622" w:type="dxa"/>
          </w:tcPr>
          <w:p w:rsidR="00E14110" w:rsidRPr="00362C36" w:rsidRDefault="00E14110" w:rsidP="00E14110">
            <w:pPr>
              <w:pStyle w:val="TableParagraph"/>
              <w:ind w:left="110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lastRenderedPageBreak/>
              <w:t>4</w:t>
            </w:r>
          </w:p>
        </w:tc>
        <w:tc>
          <w:tcPr>
            <w:tcW w:w="1082" w:type="dxa"/>
          </w:tcPr>
          <w:p w:rsidR="00E14110" w:rsidRPr="00362C36" w:rsidRDefault="00E14110" w:rsidP="00E14110">
            <w:pPr>
              <w:pStyle w:val="TableParagraph"/>
              <w:ind w:left="110" w:right="102" w:firstLine="3"/>
              <w:rPr>
                <w:sz w:val="20"/>
                <w:szCs w:val="20"/>
              </w:rPr>
            </w:pPr>
            <w:proofErr w:type="spellStart"/>
            <w:r w:rsidRPr="00362C36">
              <w:rPr>
                <w:sz w:val="20"/>
                <w:szCs w:val="20"/>
              </w:rPr>
              <w:t>Балдина</w:t>
            </w:r>
            <w:proofErr w:type="spell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Елена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Вл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димировн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</w:t>
            </w:r>
          </w:p>
        </w:tc>
        <w:tc>
          <w:tcPr>
            <w:tcW w:w="994" w:type="dxa"/>
          </w:tcPr>
          <w:p w:rsidR="00E14110" w:rsidRPr="00362C36" w:rsidRDefault="00E14110" w:rsidP="00E14110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18.06.</w:t>
            </w:r>
          </w:p>
          <w:p w:rsidR="00E14110" w:rsidRPr="00362C36" w:rsidRDefault="00E14110" w:rsidP="00E14110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1981г.</w:t>
            </w:r>
          </w:p>
        </w:tc>
        <w:tc>
          <w:tcPr>
            <w:tcW w:w="1416" w:type="dxa"/>
          </w:tcPr>
          <w:p w:rsidR="00E14110" w:rsidRPr="00362C36" w:rsidRDefault="00E14110" w:rsidP="00E14110">
            <w:pPr>
              <w:pStyle w:val="TableParagraph"/>
              <w:ind w:left="105" w:right="17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Костро</w:t>
            </w:r>
            <w:r w:rsidRPr="00362C36">
              <w:rPr>
                <w:sz w:val="20"/>
                <w:szCs w:val="20"/>
              </w:rPr>
              <w:t>м</w:t>
            </w:r>
            <w:r w:rsidRPr="00362C36">
              <w:rPr>
                <w:sz w:val="20"/>
                <w:szCs w:val="20"/>
              </w:rPr>
              <w:t>ской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gramStart"/>
            <w:r w:rsidRPr="00362C36">
              <w:rPr>
                <w:sz w:val="20"/>
                <w:szCs w:val="20"/>
              </w:rPr>
              <w:t>гос.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университет</w:t>
            </w:r>
            <w:proofErr w:type="gram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им. Некр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сова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2007г. заочно</w:t>
            </w:r>
          </w:p>
        </w:tc>
        <w:tc>
          <w:tcPr>
            <w:tcW w:w="893" w:type="dxa"/>
          </w:tcPr>
          <w:p w:rsidR="00E14110" w:rsidRPr="00362C36" w:rsidRDefault="00E14110" w:rsidP="00E14110">
            <w:pPr>
              <w:pStyle w:val="TableParagraph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22.5.24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ind w:left="111" w:right="10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Педагогика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 методика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62C36">
              <w:rPr>
                <w:sz w:val="20"/>
                <w:szCs w:val="20"/>
              </w:rPr>
              <w:t>дошкольно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го</w:t>
            </w:r>
            <w:proofErr w:type="spellEnd"/>
            <w:proofErr w:type="gram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ния</w:t>
            </w:r>
          </w:p>
        </w:tc>
        <w:tc>
          <w:tcPr>
            <w:tcW w:w="1001" w:type="dxa"/>
          </w:tcPr>
          <w:p w:rsidR="00E14110" w:rsidRPr="00362C36" w:rsidRDefault="00E14110" w:rsidP="00E14110">
            <w:pPr>
              <w:pStyle w:val="TableParagraph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656" w:type="dxa"/>
          </w:tcPr>
          <w:p w:rsidR="00E14110" w:rsidRPr="00362C36" w:rsidRDefault="00E14110" w:rsidP="00E14110">
            <w:pPr>
              <w:pStyle w:val="TableParagraph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62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14110" w:rsidRPr="00362C36" w:rsidRDefault="00E14110" w:rsidP="00E14110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курсы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квалифик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ции</w:t>
            </w:r>
          </w:p>
          <w:p w:rsidR="00E14110" w:rsidRPr="00362C36" w:rsidRDefault="00E14110" w:rsidP="00E14110">
            <w:pPr>
              <w:pStyle w:val="TableParagraph"/>
              <w:ind w:left="106" w:firstLine="5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«Содержание и техн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логии деятельности во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питателя ДОО в услов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ях ФОП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265</w:t>
            </w:r>
          </w:p>
          <w:p w:rsidR="00E14110" w:rsidRPr="00362C36" w:rsidRDefault="00E14110" w:rsidP="00E14110">
            <w:pPr>
              <w:pStyle w:val="TableParagraph"/>
              <w:spacing w:line="215" w:lineRule="exact"/>
              <w:ind w:left="15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академ</w:t>
            </w:r>
            <w:proofErr w:type="spellEnd"/>
            <w:r w:rsidRPr="00362C36">
              <w:rPr>
                <w:sz w:val="20"/>
                <w:szCs w:val="20"/>
              </w:rPr>
              <w:t>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Часа,15.02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–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29.02.2024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371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:rsidR="00E14110" w:rsidRPr="00362C36" w:rsidRDefault="00E14110" w:rsidP="00E14110">
            <w:pPr>
              <w:pStyle w:val="TableParagraph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14110" w:rsidRPr="00362C36" w:rsidRDefault="00E14110" w:rsidP="00E14110">
            <w:pPr>
              <w:pStyle w:val="TableParagraph"/>
              <w:spacing w:before="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 xml:space="preserve">2024г </w:t>
            </w:r>
          </w:p>
          <w:p w:rsidR="00E14110" w:rsidRPr="00362C36" w:rsidRDefault="00E14110" w:rsidP="00E14110">
            <w:pPr>
              <w:pStyle w:val="TableParagraph"/>
              <w:spacing w:before="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 xml:space="preserve">высшая </w:t>
            </w:r>
            <w:proofErr w:type="spellStart"/>
            <w:r w:rsidRPr="00362C36">
              <w:rPr>
                <w:sz w:val="20"/>
                <w:szCs w:val="20"/>
              </w:rPr>
              <w:t>кв</w:t>
            </w:r>
            <w:proofErr w:type="gramStart"/>
            <w:r w:rsidRPr="00362C36">
              <w:rPr>
                <w:sz w:val="20"/>
                <w:szCs w:val="20"/>
              </w:rPr>
              <w:t>.к</w:t>
            </w:r>
            <w:proofErr w:type="gramEnd"/>
            <w:r w:rsidRPr="00362C36">
              <w:rPr>
                <w:sz w:val="20"/>
                <w:szCs w:val="20"/>
              </w:rPr>
              <w:t>атегория</w:t>
            </w:r>
            <w:proofErr w:type="spellEnd"/>
          </w:p>
          <w:p w:rsidR="00E14110" w:rsidRPr="00362C36" w:rsidRDefault="00E14110" w:rsidP="00E14110">
            <w:pPr>
              <w:pStyle w:val="TableParagraph"/>
              <w:spacing w:before="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Бессрочно</w:t>
            </w:r>
          </w:p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Воспитатель.</w:t>
            </w:r>
          </w:p>
        </w:tc>
      </w:tr>
      <w:tr w:rsidR="00E14110" w:rsidRPr="00362C36" w:rsidTr="00864F6C">
        <w:trPr>
          <w:trHeight w:val="2899"/>
        </w:trPr>
        <w:tc>
          <w:tcPr>
            <w:tcW w:w="622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5</w:t>
            </w:r>
          </w:p>
        </w:tc>
        <w:tc>
          <w:tcPr>
            <w:tcW w:w="1082" w:type="dxa"/>
          </w:tcPr>
          <w:p w:rsidR="00E14110" w:rsidRPr="00362C36" w:rsidRDefault="00E14110" w:rsidP="00E14110">
            <w:pPr>
              <w:pStyle w:val="TableParagraph"/>
              <w:ind w:left="139" w:right="-22" w:hanging="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Варнавина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Марина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Вл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димировна</w:t>
            </w:r>
          </w:p>
        </w:tc>
        <w:tc>
          <w:tcPr>
            <w:tcW w:w="994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3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19.09.</w:t>
            </w:r>
          </w:p>
          <w:p w:rsidR="00E14110" w:rsidRPr="00362C36" w:rsidRDefault="00E14110" w:rsidP="00E14110">
            <w:pPr>
              <w:pStyle w:val="TableParagraph"/>
              <w:spacing w:line="207" w:lineRule="exact"/>
              <w:ind w:left="13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1970</w:t>
            </w:r>
          </w:p>
        </w:tc>
        <w:tc>
          <w:tcPr>
            <w:tcW w:w="1416" w:type="dxa"/>
          </w:tcPr>
          <w:p w:rsidR="00E14110" w:rsidRPr="00362C36" w:rsidRDefault="00E14110" w:rsidP="00E14110">
            <w:pPr>
              <w:pStyle w:val="TableParagraph"/>
              <w:ind w:left="149" w:hanging="1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Костромской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62C36">
              <w:rPr>
                <w:sz w:val="20"/>
                <w:szCs w:val="20"/>
              </w:rPr>
              <w:t>государственны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й</w:t>
            </w:r>
            <w:proofErr w:type="gram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педаг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гический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ун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верситет</w:t>
            </w:r>
            <w:r w:rsidRPr="00362C36">
              <w:rPr>
                <w:spacing w:val="-1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им.</w:t>
            </w:r>
          </w:p>
          <w:p w:rsidR="00E14110" w:rsidRPr="00362C36" w:rsidRDefault="00E14110" w:rsidP="00E14110">
            <w:pPr>
              <w:pStyle w:val="TableParagraph"/>
              <w:ind w:left="158" w:right="8"/>
              <w:jc w:val="center"/>
              <w:rPr>
                <w:sz w:val="20"/>
                <w:szCs w:val="20"/>
              </w:rPr>
            </w:pPr>
            <w:proofErr w:type="spellStart"/>
            <w:r w:rsidRPr="00362C36">
              <w:rPr>
                <w:spacing w:val="-1"/>
                <w:sz w:val="20"/>
                <w:szCs w:val="20"/>
              </w:rPr>
              <w:t>Н.А.Некрасова</w:t>
            </w:r>
            <w:proofErr w:type="spellEnd"/>
            <w:r w:rsidRPr="00362C36">
              <w:rPr>
                <w:spacing w:val="-1"/>
                <w:sz w:val="20"/>
                <w:szCs w:val="20"/>
              </w:rPr>
              <w:t>,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1998,</w:t>
            </w:r>
            <w:r w:rsidRPr="00362C36">
              <w:rPr>
                <w:spacing w:val="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заочно</w:t>
            </w:r>
          </w:p>
        </w:tc>
        <w:tc>
          <w:tcPr>
            <w:tcW w:w="893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4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35.7.2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ind w:left="145" w:right="29" w:hanging="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Педагогика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психол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гия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школьная</w:t>
            </w:r>
          </w:p>
        </w:tc>
        <w:tc>
          <w:tcPr>
            <w:tcW w:w="1001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4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656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247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62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14110" w:rsidRPr="00362C36" w:rsidRDefault="00E14110" w:rsidP="00E14110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курсы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квалифик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ции</w:t>
            </w:r>
          </w:p>
          <w:p w:rsidR="00E14110" w:rsidRPr="00362C36" w:rsidRDefault="00E14110" w:rsidP="00E14110">
            <w:pPr>
              <w:pStyle w:val="TableParagraph"/>
              <w:ind w:left="106" w:firstLine="5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«Содержание и техн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логии деятельности во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питателя ДОО в услов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 xml:space="preserve">ях </w:t>
            </w:r>
            <w:r w:rsidRPr="00362C36">
              <w:rPr>
                <w:sz w:val="20"/>
                <w:szCs w:val="20"/>
              </w:rPr>
              <w:lastRenderedPageBreak/>
              <w:t>ФОП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266</w:t>
            </w:r>
          </w:p>
          <w:p w:rsidR="00E14110" w:rsidRPr="00362C36" w:rsidRDefault="00E14110" w:rsidP="00E14110">
            <w:pPr>
              <w:pStyle w:val="TableParagraph"/>
              <w:spacing w:line="215" w:lineRule="exact"/>
              <w:ind w:left="15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академ</w:t>
            </w:r>
            <w:proofErr w:type="spellEnd"/>
            <w:r w:rsidRPr="00362C36">
              <w:rPr>
                <w:sz w:val="20"/>
                <w:szCs w:val="20"/>
              </w:rPr>
              <w:t>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Часа,15.02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–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29.02.2024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371" w:type="dxa"/>
          </w:tcPr>
          <w:p w:rsidR="00E14110" w:rsidRPr="00362C36" w:rsidRDefault="00E14110" w:rsidP="00E14110">
            <w:pPr>
              <w:pStyle w:val="TableParagraph"/>
              <w:ind w:left="143" w:right="-6" w:hanging="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Почетная грамота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Департ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мента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б</w:t>
            </w:r>
            <w:r w:rsidRPr="00362C36">
              <w:rPr>
                <w:sz w:val="20"/>
                <w:szCs w:val="20"/>
              </w:rPr>
              <w:t>разования и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науки Костро</w:t>
            </w:r>
            <w:r w:rsidRPr="00362C36">
              <w:rPr>
                <w:spacing w:val="-1"/>
                <w:sz w:val="20"/>
                <w:szCs w:val="20"/>
              </w:rPr>
              <w:t>м</w:t>
            </w:r>
            <w:r w:rsidRPr="00362C36">
              <w:rPr>
                <w:spacing w:val="-1"/>
                <w:sz w:val="20"/>
                <w:szCs w:val="20"/>
              </w:rPr>
              <w:t>ской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обл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сти,</w:t>
            </w:r>
          </w:p>
        </w:tc>
        <w:tc>
          <w:tcPr>
            <w:tcW w:w="1322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3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2024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  <w:p w:rsidR="00E14110" w:rsidRPr="00362C36" w:rsidRDefault="00E14110" w:rsidP="00E14110">
            <w:pPr>
              <w:pStyle w:val="TableParagraph"/>
              <w:ind w:left="135" w:right="36" w:hanging="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фикационная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тегория.</w:t>
            </w:r>
          </w:p>
          <w:p w:rsidR="00E14110" w:rsidRPr="00362C36" w:rsidRDefault="00E14110" w:rsidP="00E14110">
            <w:pPr>
              <w:pStyle w:val="TableParagraph"/>
              <w:spacing w:before="9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ind w:left="13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Воспитатель</w:t>
            </w:r>
          </w:p>
        </w:tc>
      </w:tr>
      <w:tr w:rsidR="00E14110" w:rsidRPr="00362C36" w:rsidTr="00864F6C">
        <w:trPr>
          <w:trHeight w:val="2899"/>
        </w:trPr>
        <w:tc>
          <w:tcPr>
            <w:tcW w:w="622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lastRenderedPageBreak/>
              <w:t>6</w:t>
            </w:r>
          </w:p>
        </w:tc>
        <w:tc>
          <w:tcPr>
            <w:tcW w:w="1082" w:type="dxa"/>
          </w:tcPr>
          <w:p w:rsidR="00E14110" w:rsidRPr="00362C36" w:rsidRDefault="00E14110" w:rsidP="00E14110">
            <w:pPr>
              <w:pStyle w:val="TableParagraph"/>
              <w:ind w:left="105" w:right="153"/>
              <w:rPr>
                <w:sz w:val="20"/>
                <w:szCs w:val="20"/>
              </w:rPr>
            </w:pPr>
            <w:proofErr w:type="spellStart"/>
            <w:r w:rsidRPr="00362C36">
              <w:rPr>
                <w:sz w:val="20"/>
                <w:szCs w:val="20"/>
              </w:rPr>
              <w:t>Гревцова</w:t>
            </w:r>
            <w:proofErr w:type="spell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Наталья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Алекса</w:t>
            </w:r>
            <w:r w:rsidRPr="00362C36">
              <w:rPr>
                <w:spacing w:val="-1"/>
                <w:sz w:val="20"/>
                <w:szCs w:val="20"/>
              </w:rPr>
              <w:t>н</w:t>
            </w:r>
            <w:r w:rsidRPr="00362C36">
              <w:rPr>
                <w:spacing w:val="-1"/>
                <w:sz w:val="20"/>
                <w:szCs w:val="20"/>
              </w:rPr>
              <w:t>дров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proofErr w:type="gramStart"/>
            <w:r w:rsidRPr="00362C36">
              <w:rPr>
                <w:sz w:val="20"/>
                <w:szCs w:val="20"/>
              </w:rPr>
              <w:t>на</w:t>
            </w:r>
            <w:proofErr w:type="gramEnd"/>
          </w:p>
        </w:tc>
        <w:tc>
          <w:tcPr>
            <w:tcW w:w="994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21.02.</w:t>
            </w:r>
          </w:p>
          <w:p w:rsidR="00E14110" w:rsidRPr="00362C36" w:rsidRDefault="00E14110" w:rsidP="00E14110">
            <w:pPr>
              <w:pStyle w:val="TableParagraph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1985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КОИРО 2013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  <w:p w:rsidR="00E14110" w:rsidRPr="00362C36" w:rsidRDefault="00E14110" w:rsidP="00E14110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очно.</w:t>
            </w:r>
          </w:p>
          <w:p w:rsidR="00E14110" w:rsidRPr="00362C36" w:rsidRDefault="00E14110" w:rsidP="00E14110">
            <w:pPr>
              <w:pStyle w:val="TableParagraph"/>
              <w:ind w:left="105" w:right="107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Диплом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62C36">
              <w:rPr>
                <w:sz w:val="20"/>
                <w:szCs w:val="20"/>
              </w:rPr>
              <w:t>професси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наль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ной</w:t>
            </w:r>
            <w:proofErr w:type="gram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п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реподготовк</w:t>
            </w:r>
            <w:proofErr w:type="spell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ПП№000166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от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20.12.2013</w:t>
            </w:r>
            <w:r w:rsidRPr="00362C36">
              <w:rPr>
                <w:spacing w:val="-9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893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11.3.19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ind w:left="111" w:right="125"/>
              <w:rPr>
                <w:sz w:val="20"/>
                <w:szCs w:val="20"/>
              </w:rPr>
            </w:pPr>
            <w:proofErr w:type="spellStart"/>
            <w:proofErr w:type="gramStart"/>
            <w:r w:rsidRPr="00362C36">
              <w:rPr>
                <w:sz w:val="20"/>
                <w:szCs w:val="20"/>
              </w:rPr>
              <w:t>Профессио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нальная</w:t>
            </w:r>
            <w:proofErr w:type="spellEnd"/>
            <w:proofErr w:type="gram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п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реподгот</w:t>
            </w:r>
            <w:proofErr w:type="spellEnd"/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овка</w:t>
            </w:r>
            <w:proofErr w:type="spellEnd"/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программе</w:t>
            </w:r>
          </w:p>
          <w:p w:rsidR="00E14110" w:rsidRPr="00362C36" w:rsidRDefault="00E14110" w:rsidP="00E14110">
            <w:pPr>
              <w:pStyle w:val="TableParagraph"/>
              <w:spacing w:line="244" w:lineRule="auto"/>
              <w:ind w:left="111" w:right="24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«теория и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методика</w:t>
            </w:r>
          </w:p>
          <w:p w:rsidR="00E14110" w:rsidRPr="00362C36" w:rsidRDefault="00E14110" w:rsidP="00E14110">
            <w:pPr>
              <w:pStyle w:val="TableParagraph"/>
              <w:ind w:left="111" w:right="98"/>
              <w:rPr>
                <w:sz w:val="20"/>
                <w:szCs w:val="20"/>
              </w:rPr>
            </w:pPr>
            <w:proofErr w:type="spellStart"/>
            <w:proofErr w:type="gramStart"/>
            <w:r w:rsidRPr="00362C36">
              <w:rPr>
                <w:spacing w:val="-1"/>
                <w:sz w:val="20"/>
                <w:szCs w:val="20"/>
              </w:rPr>
              <w:t>сопровожде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ния</w:t>
            </w:r>
            <w:proofErr w:type="spellEnd"/>
            <w:proofErr w:type="gramEnd"/>
            <w:r w:rsidRPr="00362C36">
              <w:rPr>
                <w:sz w:val="20"/>
                <w:szCs w:val="20"/>
              </w:rPr>
              <w:t xml:space="preserve"> детей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раннего и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дошкольно</w:t>
            </w:r>
            <w:proofErr w:type="spell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го</w:t>
            </w:r>
            <w:proofErr w:type="spell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возра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та»</w:t>
            </w:r>
          </w:p>
        </w:tc>
        <w:tc>
          <w:tcPr>
            <w:tcW w:w="1001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656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62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14110" w:rsidRPr="00362C36" w:rsidRDefault="00E14110" w:rsidP="00E14110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курсы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квалифик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ции</w:t>
            </w:r>
          </w:p>
          <w:p w:rsidR="00E14110" w:rsidRPr="00362C36" w:rsidRDefault="00E14110" w:rsidP="00E14110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«Методика и технология воспитания и развития детей дошкольного во</w:t>
            </w:r>
            <w:r w:rsidRPr="00362C36">
              <w:rPr>
                <w:sz w:val="20"/>
                <w:szCs w:val="20"/>
              </w:rPr>
              <w:t>з</w:t>
            </w:r>
            <w:r w:rsidRPr="00362C36">
              <w:rPr>
                <w:sz w:val="20"/>
                <w:szCs w:val="20"/>
              </w:rPr>
              <w:t>раста в условиях ФГОС и ФОП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54.    36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академ</w:t>
            </w:r>
            <w:proofErr w:type="spellEnd"/>
            <w:r w:rsidRPr="00362C36">
              <w:rPr>
                <w:sz w:val="20"/>
                <w:szCs w:val="20"/>
              </w:rPr>
              <w:t>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са,16.01–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31.01.2025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371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2022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  <w:p w:rsidR="00E14110" w:rsidRPr="00362C36" w:rsidRDefault="00E14110" w:rsidP="00E14110">
            <w:pPr>
              <w:pStyle w:val="TableParagraph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фикационна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  <w:proofErr w:type="gramEnd"/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категория</w:t>
            </w:r>
          </w:p>
          <w:p w:rsidR="00E14110" w:rsidRPr="00362C36" w:rsidRDefault="00E14110" w:rsidP="00E14110">
            <w:pPr>
              <w:pStyle w:val="TableParagraph"/>
              <w:spacing w:before="9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Воспитатель</w:t>
            </w:r>
          </w:p>
        </w:tc>
      </w:tr>
      <w:tr w:rsidR="00E14110" w:rsidRPr="00362C36" w:rsidTr="00864F6C">
        <w:trPr>
          <w:trHeight w:val="2899"/>
        </w:trPr>
        <w:tc>
          <w:tcPr>
            <w:tcW w:w="622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lastRenderedPageBreak/>
              <w:t>7</w:t>
            </w:r>
          </w:p>
        </w:tc>
        <w:tc>
          <w:tcPr>
            <w:tcW w:w="1082" w:type="dxa"/>
          </w:tcPr>
          <w:p w:rsidR="00E14110" w:rsidRPr="00362C36" w:rsidRDefault="00E14110" w:rsidP="00E14110">
            <w:pPr>
              <w:pStyle w:val="TableParagraph"/>
              <w:ind w:left="105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Курочкина Евгения Евгеньевна</w:t>
            </w:r>
          </w:p>
        </w:tc>
        <w:tc>
          <w:tcPr>
            <w:tcW w:w="994" w:type="dxa"/>
          </w:tcPr>
          <w:p w:rsidR="00E14110" w:rsidRPr="00362C36" w:rsidRDefault="00E14110" w:rsidP="00E14110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11.02.1984</w:t>
            </w:r>
          </w:p>
        </w:tc>
        <w:tc>
          <w:tcPr>
            <w:tcW w:w="1416" w:type="dxa"/>
          </w:tcPr>
          <w:p w:rsidR="00E14110" w:rsidRPr="00362C36" w:rsidRDefault="00E14110" w:rsidP="00E14110">
            <w:pPr>
              <w:pStyle w:val="TableParagraph"/>
              <w:ind w:left="105" w:right="16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ОГПОУ «Ивановский педагогический ко</w:t>
            </w:r>
            <w:r w:rsidRPr="00362C36">
              <w:rPr>
                <w:sz w:val="20"/>
                <w:szCs w:val="20"/>
              </w:rPr>
              <w:t>л</w:t>
            </w:r>
            <w:r w:rsidRPr="00362C36">
              <w:rPr>
                <w:sz w:val="20"/>
                <w:szCs w:val="20"/>
              </w:rPr>
              <w:t>ледж им. Д.А. Фурм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нова» г. Иваново</w:t>
            </w:r>
          </w:p>
          <w:p w:rsidR="00E14110" w:rsidRPr="00362C36" w:rsidRDefault="00E14110" w:rsidP="00E14110">
            <w:pPr>
              <w:pStyle w:val="TableParagraph"/>
              <w:ind w:left="105" w:right="16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Заочно 2025 г. Диплом 113706 0013875 рег. № 174 от 27.06.2025 г.</w:t>
            </w:r>
          </w:p>
          <w:p w:rsidR="00E14110" w:rsidRPr="00362C36" w:rsidRDefault="00E14110" w:rsidP="00E14110">
            <w:pPr>
              <w:pStyle w:val="TableParagraph"/>
              <w:ind w:left="105" w:right="169"/>
              <w:rPr>
                <w:sz w:val="20"/>
                <w:szCs w:val="20"/>
              </w:rPr>
            </w:pPr>
          </w:p>
        </w:tc>
        <w:tc>
          <w:tcPr>
            <w:tcW w:w="893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 xml:space="preserve">С 01.03.15 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ind w:left="111" w:right="10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Дошкол</w:t>
            </w:r>
            <w:r w:rsidRPr="00362C36">
              <w:rPr>
                <w:sz w:val="20"/>
                <w:szCs w:val="20"/>
              </w:rPr>
              <w:t>ь</w:t>
            </w:r>
            <w:r w:rsidRPr="00362C36">
              <w:rPr>
                <w:sz w:val="20"/>
                <w:szCs w:val="20"/>
              </w:rPr>
              <w:t>ное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восп</w:t>
            </w:r>
            <w:r w:rsidRPr="00362C36">
              <w:rPr>
                <w:spacing w:val="-1"/>
                <w:sz w:val="20"/>
                <w:szCs w:val="20"/>
              </w:rPr>
              <w:t>и</w:t>
            </w:r>
            <w:r w:rsidRPr="00362C36">
              <w:rPr>
                <w:spacing w:val="-1"/>
                <w:sz w:val="20"/>
                <w:szCs w:val="20"/>
              </w:rPr>
              <w:t>тание</w:t>
            </w:r>
          </w:p>
        </w:tc>
        <w:tc>
          <w:tcPr>
            <w:tcW w:w="1001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 детей дошкол</w:t>
            </w:r>
            <w:r w:rsidRPr="00362C36">
              <w:rPr>
                <w:sz w:val="20"/>
                <w:szCs w:val="20"/>
              </w:rPr>
              <w:t>ь</w:t>
            </w:r>
            <w:r w:rsidRPr="00362C36">
              <w:rPr>
                <w:sz w:val="20"/>
                <w:szCs w:val="20"/>
              </w:rPr>
              <w:t>ного во</w:t>
            </w:r>
            <w:r w:rsidRPr="00362C36">
              <w:rPr>
                <w:sz w:val="20"/>
                <w:szCs w:val="20"/>
              </w:rPr>
              <w:t>з</w:t>
            </w:r>
            <w:r w:rsidRPr="00362C36">
              <w:rPr>
                <w:sz w:val="20"/>
                <w:szCs w:val="20"/>
              </w:rPr>
              <w:t>раста</w:t>
            </w:r>
          </w:p>
        </w:tc>
        <w:tc>
          <w:tcPr>
            <w:tcW w:w="656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62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14110" w:rsidRPr="00362C36" w:rsidRDefault="00E14110" w:rsidP="00E14110">
            <w:pPr>
              <w:pStyle w:val="TableParagraph"/>
              <w:spacing w:line="196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-</w:t>
            </w:r>
          </w:p>
        </w:tc>
        <w:tc>
          <w:tcPr>
            <w:tcW w:w="1371" w:type="dxa"/>
          </w:tcPr>
          <w:p w:rsidR="00E14110" w:rsidRPr="00362C36" w:rsidRDefault="00E14110" w:rsidP="00E14110">
            <w:pPr>
              <w:pStyle w:val="TableParagraph"/>
              <w:ind w:left="110" w:right="23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-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</w:p>
        </w:tc>
        <w:tc>
          <w:tcPr>
            <w:tcW w:w="1322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14110" w:rsidRPr="00362C36" w:rsidRDefault="00E14110" w:rsidP="00E14110">
            <w:pPr>
              <w:pStyle w:val="TableParagraph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Соответствие</w:t>
            </w:r>
          </w:p>
        </w:tc>
      </w:tr>
      <w:tr w:rsidR="00E14110" w:rsidRPr="00362C36" w:rsidTr="00864F6C">
        <w:trPr>
          <w:trHeight w:val="2899"/>
        </w:trPr>
        <w:tc>
          <w:tcPr>
            <w:tcW w:w="622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8</w:t>
            </w:r>
          </w:p>
        </w:tc>
        <w:tc>
          <w:tcPr>
            <w:tcW w:w="1082" w:type="dxa"/>
          </w:tcPr>
          <w:p w:rsidR="00E14110" w:rsidRPr="00362C36" w:rsidRDefault="00E14110" w:rsidP="00E14110">
            <w:pPr>
              <w:pStyle w:val="TableParagraph"/>
              <w:ind w:left="134" w:right="124" w:hanging="2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Докукина Ирина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Алекса</w:t>
            </w:r>
            <w:r w:rsidRPr="00362C36">
              <w:rPr>
                <w:spacing w:val="-1"/>
                <w:sz w:val="20"/>
                <w:szCs w:val="20"/>
              </w:rPr>
              <w:t>н</w:t>
            </w:r>
            <w:r w:rsidRPr="00362C36">
              <w:rPr>
                <w:spacing w:val="-1"/>
                <w:sz w:val="20"/>
                <w:szCs w:val="20"/>
              </w:rPr>
              <w:t>дров</w:t>
            </w:r>
          </w:p>
          <w:p w:rsidR="00E14110" w:rsidRPr="00362C36" w:rsidRDefault="00E14110" w:rsidP="00E14110">
            <w:pPr>
              <w:pStyle w:val="TableParagraph"/>
              <w:spacing w:line="206" w:lineRule="exact"/>
              <w:ind w:left="547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:rsidR="00E14110" w:rsidRPr="00362C36" w:rsidRDefault="00E14110" w:rsidP="00E14110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05.04.1973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E14110" w:rsidRPr="00362C36" w:rsidRDefault="00E14110" w:rsidP="00E14110">
            <w:pPr>
              <w:pStyle w:val="TableParagraph"/>
              <w:ind w:left="105" w:right="16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ОГБОУСПО Кинеше</w:t>
            </w:r>
            <w:r w:rsidRPr="00362C36">
              <w:rPr>
                <w:sz w:val="20"/>
                <w:szCs w:val="20"/>
              </w:rPr>
              <w:t>м</w:t>
            </w:r>
            <w:r w:rsidRPr="00362C36">
              <w:rPr>
                <w:sz w:val="20"/>
                <w:szCs w:val="20"/>
              </w:rPr>
              <w:t>ский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gramStart"/>
            <w:r w:rsidRPr="00362C36">
              <w:rPr>
                <w:sz w:val="20"/>
                <w:szCs w:val="20"/>
              </w:rPr>
              <w:t>педаг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гически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й</w:t>
            </w:r>
            <w:proofErr w:type="gramEnd"/>
            <w:r w:rsidRPr="00362C36">
              <w:rPr>
                <w:sz w:val="20"/>
                <w:szCs w:val="20"/>
              </w:rPr>
              <w:t xml:space="preserve"> колледж,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2012</w:t>
            </w:r>
            <w:r w:rsidRPr="00362C36">
              <w:rPr>
                <w:spacing w:val="-10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г.,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очно</w:t>
            </w:r>
          </w:p>
        </w:tc>
        <w:tc>
          <w:tcPr>
            <w:tcW w:w="893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17.9.22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ind w:left="111" w:right="12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Дошкол</w:t>
            </w:r>
            <w:r w:rsidRPr="00362C36">
              <w:rPr>
                <w:sz w:val="20"/>
                <w:szCs w:val="20"/>
              </w:rPr>
              <w:t>ь</w:t>
            </w:r>
            <w:r w:rsidRPr="00362C36">
              <w:rPr>
                <w:sz w:val="20"/>
                <w:szCs w:val="20"/>
              </w:rPr>
              <w:t>ное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восп</w:t>
            </w:r>
            <w:r w:rsidRPr="00362C36">
              <w:rPr>
                <w:spacing w:val="-1"/>
                <w:sz w:val="20"/>
                <w:szCs w:val="20"/>
              </w:rPr>
              <w:t>и</w:t>
            </w:r>
            <w:r w:rsidRPr="00362C36">
              <w:rPr>
                <w:spacing w:val="-1"/>
                <w:sz w:val="20"/>
                <w:szCs w:val="20"/>
              </w:rPr>
              <w:t>тание</w:t>
            </w:r>
          </w:p>
        </w:tc>
        <w:tc>
          <w:tcPr>
            <w:tcW w:w="1001" w:type="dxa"/>
          </w:tcPr>
          <w:p w:rsidR="00E14110" w:rsidRPr="00362C36" w:rsidRDefault="00E14110" w:rsidP="00E14110">
            <w:pPr>
              <w:pStyle w:val="TableParagraph"/>
              <w:ind w:left="112" w:right="28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Инстру</w:t>
            </w:r>
            <w:r w:rsidRPr="00362C36">
              <w:rPr>
                <w:sz w:val="20"/>
                <w:szCs w:val="20"/>
              </w:rPr>
              <w:t>к</w:t>
            </w:r>
            <w:r w:rsidRPr="00362C36">
              <w:rPr>
                <w:sz w:val="20"/>
                <w:szCs w:val="20"/>
              </w:rPr>
              <w:t>тор по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физич</w:t>
            </w:r>
            <w:r w:rsidRPr="00362C36">
              <w:rPr>
                <w:spacing w:val="-1"/>
                <w:sz w:val="20"/>
                <w:szCs w:val="20"/>
              </w:rPr>
              <w:t>е</w:t>
            </w:r>
            <w:r w:rsidRPr="00362C36">
              <w:rPr>
                <w:spacing w:val="-1"/>
                <w:sz w:val="20"/>
                <w:szCs w:val="20"/>
              </w:rPr>
              <w:t>ской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культ</w:t>
            </w:r>
            <w:r w:rsidRPr="00362C36">
              <w:rPr>
                <w:sz w:val="20"/>
                <w:szCs w:val="20"/>
              </w:rPr>
              <w:t>у</w:t>
            </w:r>
            <w:r w:rsidRPr="00362C36">
              <w:rPr>
                <w:sz w:val="20"/>
                <w:szCs w:val="20"/>
              </w:rPr>
              <w:t>ре</w:t>
            </w:r>
          </w:p>
        </w:tc>
        <w:tc>
          <w:tcPr>
            <w:tcW w:w="656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2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14110" w:rsidRPr="00362C36" w:rsidRDefault="00E14110" w:rsidP="00E14110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ООО «Институт разв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тия образования, пов</w:t>
            </w:r>
            <w:r w:rsidRPr="00362C36">
              <w:rPr>
                <w:sz w:val="20"/>
                <w:szCs w:val="20"/>
              </w:rPr>
              <w:t>ы</w:t>
            </w:r>
            <w:r w:rsidRPr="00362C36">
              <w:rPr>
                <w:sz w:val="20"/>
                <w:szCs w:val="20"/>
              </w:rPr>
              <w:t>шения квалификации и переподготовки» по программе «Внедрение ФОП дошкольного о</w:t>
            </w:r>
            <w:r w:rsidRPr="00362C36">
              <w:rPr>
                <w:sz w:val="20"/>
                <w:szCs w:val="20"/>
              </w:rPr>
              <w:t>б</w:t>
            </w:r>
            <w:r w:rsidRPr="00362C36">
              <w:rPr>
                <w:sz w:val="20"/>
                <w:szCs w:val="20"/>
              </w:rPr>
              <w:t>разования» 20.04.26-26.04. 2026 г. Удостов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 xml:space="preserve">рение 193105912197 от 29.04.2026 36 часов. Рег. номер </w:t>
            </w:r>
            <w:r w:rsidRPr="00362C36">
              <w:rPr>
                <w:sz w:val="20"/>
                <w:szCs w:val="20"/>
              </w:rPr>
              <w:lastRenderedPageBreak/>
              <w:t>495825 Лицензия № ЛО35-01237-19/00257259 от 01.02.2021 г. Свидетел</w:t>
            </w:r>
            <w:r w:rsidRPr="00362C36">
              <w:rPr>
                <w:sz w:val="20"/>
                <w:szCs w:val="20"/>
              </w:rPr>
              <w:t>ь</w:t>
            </w:r>
            <w:r w:rsidRPr="00362C36">
              <w:rPr>
                <w:sz w:val="20"/>
                <w:szCs w:val="20"/>
              </w:rPr>
              <w:t xml:space="preserve">ство о регистрации СМИ: СМИ ЭЛ № ФС – 76928 от 01.10.2019 г. Документ внесён в </w:t>
            </w:r>
            <w:proofErr w:type="spellStart"/>
            <w:r w:rsidRPr="00362C36">
              <w:rPr>
                <w:sz w:val="20"/>
                <w:szCs w:val="20"/>
              </w:rPr>
              <w:t>го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реестр</w:t>
            </w:r>
            <w:proofErr w:type="spellEnd"/>
            <w:r w:rsidRPr="00362C36">
              <w:rPr>
                <w:sz w:val="20"/>
                <w:szCs w:val="20"/>
              </w:rPr>
              <w:t xml:space="preserve"> ФИС ФРДО</w:t>
            </w:r>
          </w:p>
        </w:tc>
        <w:tc>
          <w:tcPr>
            <w:tcW w:w="1371" w:type="dxa"/>
          </w:tcPr>
          <w:p w:rsidR="00E14110" w:rsidRPr="00362C36" w:rsidRDefault="00E14110" w:rsidP="00E14110">
            <w:pPr>
              <w:pStyle w:val="TableParagraph"/>
              <w:ind w:left="110" w:right="46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Департ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мента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зов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ния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 Костр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ма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Доска П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чёта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2019</w:t>
            </w:r>
          </w:p>
        </w:tc>
        <w:tc>
          <w:tcPr>
            <w:tcW w:w="1322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14110" w:rsidRPr="00362C36" w:rsidRDefault="00E14110" w:rsidP="00E14110">
            <w:pPr>
              <w:pStyle w:val="TableParagraph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фикационна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  <w:proofErr w:type="gramEnd"/>
          </w:p>
          <w:p w:rsidR="00E14110" w:rsidRPr="00362C36" w:rsidRDefault="00E14110" w:rsidP="00E14110">
            <w:pPr>
              <w:pStyle w:val="TableParagraph"/>
              <w:spacing w:line="206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Категория 2023</w:t>
            </w:r>
          </w:p>
          <w:p w:rsidR="00E14110" w:rsidRPr="00362C36" w:rsidRDefault="00E14110" w:rsidP="00E14110">
            <w:pPr>
              <w:pStyle w:val="TableParagraph"/>
              <w:spacing w:before="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Бессрочно</w:t>
            </w:r>
          </w:p>
          <w:p w:rsidR="00E14110" w:rsidRPr="00362C36" w:rsidRDefault="00E14110" w:rsidP="00E14110">
            <w:pPr>
              <w:pStyle w:val="TableParagraph"/>
              <w:ind w:left="101" w:right="38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Инструктор по</w:t>
            </w:r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физич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ской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культ</w:t>
            </w:r>
            <w:r w:rsidRPr="00362C36">
              <w:rPr>
                <w:sz w:val="20"/>
                <w:szCs w:val="20"/>
              </w:rPr>
              <w:t>у</w:t>
            </w:r>
            <w:r w:rsidRPr="00362C36">
              <w:rPr>
                <w:sz w:val="20"/>
                <w:szCs w:val="20"/>
              </w:rPr>
              <w:t>ре</w:t>
            </w:r>
          </w:p>
        </w:tc>
      </w:tr>
      <w:tr w:rsidR="00E14110" w:rsidRPr="00362C36" w:rsidTr="00864F6C">
        <w:trPr>
          <w:trHeight w:val="2899"/>
        </w:trPr>
        <w:tc>
          <w:tcPr>
            <w:tcW w:w="622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9.</w:t>
            </w:r>
          </w:p>
        </w:tc>
        <w:tc>
          <w:tcPr>
            <w:tcW w:w="1082" w:type="dxa"/>
          </w:tcPr>
          <w:p w:rsidR="00E14110" w:rsidRPr="00362C36" w:rsidRDefault="00E14110" w:rsidP="00E14110">
            <w:pPr>
              <w:pStyle w:val="TableParagraph"/>
              <w:ind w:left="134" w:right="12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Зайцева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Елена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Ан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тольевна</w:t>
            </w:r>
          </w:p>
        </w:tc>
        <w:tc>
          <w:tcPr>
            <w:tcW w:w="994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5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03.10.1967</w:t>
            </w:r>
          </w:p>
        </w:tc>
        <w:tc>
          <w:tcPr>
            <w:tcW w:w="1416" w:type="dxa"/>
          </w:tcPr>
          <w:p w:rsidR="00E14110" w:rsidRPr="00362C36" w:rsidRDefault="00E14110" w:rsidP="00E14110">
            <w:pPr>
              <w:pStyle w:val="TableParagraph"/>
              <w:ind w:left="173" w:right="20" w:firstLine="43"/>
              <w:jc w:val="center"/>
              <w:rPr>
                <w:sz w:val="20"/>
                <w:szCs w:val="20"/>
              </w:rPr>
            </w:pPr>
            <w:proofErr w:type="spellStart"/>
            <w:r w:rsidRPr="00362C36">
              <w:rPr>
                <w:sz w:val="20"/>
                <w:szCs w:val="20"/>
              </w:rPr>
              <w:t>Шарьинский</w:t>
            </w:r>
            <w:proofErr w:type="spell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педагогич</w:t>
            </w:r>
            <w:r w:rsidRPr="00362C36">
              <w:rPr>
                <w:spacing w:val="-1"/>
                <w:sz w:val="20"/>
                <w:szCs w:val="20"/>
              </w:rPr>
              <w:t>е</w:t>
            </w:r>
            <w:r w:rsidRPr="00362C36">
              <w:rPr>
                <w:spacing w:val="-1"/>
                <w:sz w:val="20"/>
                <w:szCs w:val="20"/>
              </w:rPr>
              <w:t>ский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колледж,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18.06.2001,</w:t>
            </w:r>
          </w:p>
          <w:p w:rsidR="00E14110" w:rsidRPr="00362C36" w:rsidRDefault="00E14110" w:rsidP="00E14110">
            <w:pPr>
              <w:pStyle w:val="TableParagraph"/>
              <w:ind w:left="158" w:right="9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заочно</w:t>
            </w:r>
          </w:p>
        </w:tc>
        <w:tc>
          <w:tcPr>
            <w:tcW w:w="893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22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26.6.11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ind w:left="145" w:right="6" w:hanging="5"/>
              <w:rPr>
                <w:sz w:val="20"/>
                <w:szCs w:val="20"/>
              </w:rPr>
            </w:pPr>
            <w:r w:rsidRPr="00362C36">
              <w:rPr>
                <w:spacing w:val="-1"/>
                <w:sz w:val="20"/>
                <w:szCs w:val="20"/>
              </w:rPr>
              <w:t>Дошкольное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образование</w:t>
            </w:r>
          </w:p>
        </w:tc>
        <w:tc>
          <w:tcPr>
            <w:tcW w:w="1001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4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656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4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62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14110" w:rsidRPr="00362C36" w:rsidRDefault="00E14110" w:rsidP="00E14110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курсы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квалифик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ции</w:t>
            </w:r>
          </w:p>
          <w:p w:rsidR="00E14110" w:rsidRPr="00362C36" w:rsidRDefault="00E14110" w:rsidP="00E14110">
            <w:pPr>
              <w:pStyle w:val="TableParagraph"/>
              <w:ind w:left="106" w:firstLine="5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«Содержание и техн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логии деятельности во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питателя ДОО в услов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ях ФОП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267</w:t>
            </w:r>
          </w:p>
          <w:p w:rsidR="00E14110" w:rsidRPr="00362C36" w:rsidRDefault="00E14110" w:rsidP="00E14110">
            <w:pPr>
              <w:pStyle w:val="TableParagraph"/>
              <w:spacing w:line="207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академ</w:t>
            </w:r>
            <w:proofErr w:type="spellEnd"/>
            <w:r w:rsidRPr="00362C36">
              <w:rPr>
                <w:sz w:val="20"/>
                <w:szCs w:val="20"/>
              </w:rPr>
              <w:t>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Часа,15.02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–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29.02.2024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371" w:type="dxa"/>
          </w:tcPr>
          <w:p w:rsidR="00E14110" w:rsidRPr="00362C36" w:rsidRDefault="00E14110" w:rsidP="00E14110">
            <w:pPr>
              <w:pStyle w:val="TableParagraph"/>
              <w:ind w:left="143" w:right="-6" w:hanging="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Почетная грамота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Департ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мента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б</w:t>
            </w:r>
            <w:r w:rsidRPr="00362C36">
              <w:rPr>
                <w:sz w:val="20"/>
                <w:szCs w:val="20"/>
              </w:rPr>
              <w:t>разования и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науки Костро</w:t>
            </w:r>
            <w:r w:rsidRPr="00362C36">
              <w:rPr>
                <w:spacing w:val="-1"/>
                <w:sz w:val="20"/>
                <w:szCs w:val="20"/>
              </w:rPr>
              <w:t>м</w:t>
            </w:r>
            <w:r w:rsidRPr="00362C36">
              <w:rPr>
                <w:spacing w:val="-1"/>
                <w:sz w:val="20"/>
                <w:szCs w:val="20"/>
              </w:rPr>
              <w:t>ской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обл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сти,</w:t>
            </w:r>
          </w:p>
        </w:tc>
        <w:tc>
          <w:tcPr>
            <w:tcW w:w="1322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3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2022г.</w:t>
            </w:r>
          </w:p>
          <w:p w:rsidR="00E14110" w:rsidRPr="00362C36" w:rsidRDefault="00E14110" w:rsidP="00E14110">
            <w:pPr>
              <w:pStyle w:val="TableParagraph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фикационна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  <w:proofErr w:type="gramEnd"/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категория.</w:t>
            </w:r>
          </w:p>
          <w:p w:rsidR="00E14110" w:rsidRPr="00362C36" w:rsidRDefault="00E14110" w:rsidP="00E14110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Воспитатель.</w:t>
            </w:r>
          </w:p>
        </w:tc>
      </w:tr>
      <w:tr w:rsidR="00E14110" w:rsidRPr="00362C36" w:rsidTr="00864F6C">
        <w:trPr>
          <w:trHeight w:val="2899"/>
        </w:trPr>
        <w:tc>
          <w:tcPr>
            <w:tcW w:w="622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1082" w:type="dxa"/>
          </w:tcPr>
          <w:p w:rsidR="00E14110" w:rsidRPr="00362C36" w:rsidRDefault="00E14110" w:rsidP="00E14110">
            <w:pPr>
              <w:pStyle w:val="TableParagraph"/>
              <w:spacing w:line="242" w:lineRule="auto"/>
              <w:ind w:left="105" w:right="142"/>
              <w:rPr>
                <w:sz w:val="20"/>
                <w:szCs w:val="20"/>
              </w:rPr>
            </w:pPr>
            <w:r w:rsidRPr="00362C36">
              <w:rPr>
                <w:spacing w:val="-1"/>
                <w:sz w:val="20"/>
                <w:szCs w:val="20"/>
              </w:rPr>
              <w:t>Комиссар</w:t>
            </w:r>
            <w:r w:rsidRPr="00362C36">
              <w:rPr>
                <w:spacing w:val="-1"/>
                <w:sz w:val="20"/>
                <w:szCs w:val="20"/>
              </w:rPr>
              <w:t>о</w:t>
            </w:r>
            <w:r w:rsidRPr="00362C36">
              <w:rPr>
                <w:spacing w:val="-1"/>
                <w:sz w:val="20"/>
                <w:szCs w:val="20"/>
              </w:rPr>
              <w:t>ва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Елена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Алекса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дров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proofErr w:type="gramStart"/>
            <w:r w:rsidRPr="00362C36">
              <w:rPr>
                <w:sz w:val="20"/>
                <w:szCs w:val="20"/>
              </w:rPr>
              <w:t>на</w:t>
            </w:r>
            <w:proofErr w:type="gramEnd"/>
          </w:p>
        </w:tc>
        <w:tc>
          <w:tcPr>
            <w:tcW w:w="994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18.07.</w:t>
            </w:r>
          </w:p>
          <w:p w:rsidR="00E14110" w:rsidRPr="00362C36" w:rsidRDefault="00E14110" w:rsidP="00E14110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1971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E14110" w:rsidRPr="00362C36" w:rsidRDefault="00E14110" w:rsidP="00E14110">
            <w:pPr>
              <w:pStyle w:val="TableParagraph"/>
              <w:ind w:left="105" w:righ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Галичское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педагогич</w:t>
            </w:r>
            <w:r w:rsidRPr="00362C36">
              <w:rPr>
                <w:spacing w:val="-1"/>
                <w:sz w:val="20"/>
                <w:szCs w:val="20"/>
              </w:rPr>
              <w:t>е</w:t>
            </w:r>
            <w:r w:rsidRPr="00362C36">
              <w:rPr>
                <w:spacing w:val="-1"/>
                <w:sz w:val="20"/>
                <w:szCs w:val="20"/>
              </w:rPr>
              <w:t>ское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училище</w:t>
            </w:r>
          </w:p>
          <w:p w:rsidR="00E14110" w:rsidRPr="00362C36" w:rsidRDefault="00E14110" w:rsidP="00E14110">
            <w:pPr>
              <w:pStyle w:val="TableParagraph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1990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 очно</w:t>
            </w:r>
          </w:p>
        </w:tc>
        <w:tc>
          <w:tcPr>
            <w:tcW w:w="893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18.05.21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ind w:left="111" w:right="97"/>
              <w:rPr>
                <w:sz w:val="20"/>
                <w:szCs w:val="20"/>
              </w:rPr>
            </w:pPr>
            <w:proofErr w:type="spellStart"/>
            <w:proofErr w:type="gramStart"/>
            <w:r w:rsidRPr="00362C36">
              <w:rPr>
                <w:sz w:val="20"/>
                <w:szCs w:val="20"/>
              </w:rPr>
              <w:t>Преподава</w:t>
            </w:r>
            <w:proofErr w:type="spell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ние</w:t>
            </w:r>
            <w:proofErr w:type="spellEnd"/>
            <w:proofErr w:type="gramEnd"/>
            <w:r w:rsidRPr="00362C36">
              <w:rPr>
                <w:spacing w:val="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началь-ных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классах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общеобразо</w:t>
            </w:r>
            <w:proofErr w:type="spellEnd"/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вательной</w:t>
            </w:r>
            <w:proofErr w:type="spell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школы</w:t>
            </w:r>
          </w:p>
        </w:tc>
        <w:tc>
          <w:tcPr>
            <w:tcW w:w="1001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656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62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14110" w:rsidRPr="00362C36" w:rsidRDefault="00E14110" w:rsidP="00E14110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курсы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квалифик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ции</w:t>
            </w:r>
          </w:p>
          <w:p w:rsidR="00E14110" w:rsidRPr="00362C36" w:rsidRDefault="00E14110" w:rsidP="00E14110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«Методика и технология воспитания и развития детей дошкольного во</w:t>
            </w:r>
            <w:r w:rsidRPr="00362C36">
              <w:rPr>
                <w:sz w:val="20"/>
                <w:szCs w:val="20"/>
              </w:rPr>
              <w:t>з</w:t>
            </w:r>
            <w:r w:rsidRPr="00362C36">
              <w:rPr>
                <w:sz w:val="20"/>
                <w:szCs w:val="20"/>
              </w:rPr>
              <w:t>раста в условиях ФГОС и ФОП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53.    36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академ</w:t>
            </w:r>
            <w:proofErr w:type="spellEnd"/>
            <w:r w:rsidRPr="00362C36">
              <w:rPr>
                <w:sz w:val="20"/>
                <w:szCs w:val="20"/>
              </w:rPr>
              <w:t>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са,16.01–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31.01.2025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371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2025г.</w:t>
            </w:r>
          </w:p>
          <w:p w:rsidR="00E14110" w:rsidRPr="00362C36" w:rsidRDefault="00E14110" w:rsidP="00E14110">
            <w:pPr>
              <w:pStyle w:val="TableParagraph"/>
              <w:spacing w:line="242" w:lineRule="auto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фикационна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  <w:proofErr w:type="gramEnd"/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категория.</w:t>
            </w:r>
          </w:p>
          <w:p w:rsidR="00E14110" w:rsidRPr="00362C36" w:rsidRDefault="00E14110" w:rsidP="00E14110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spacing w:before="1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Воспитатель.</w:t>
            </w:r>
          </w:p>
        </w:tc>
      </w:tr>
      <w:tr w:rsidR="00E14110" w:rsidRPr="00362C36" w:rsidTr="00864F6C">
        <w:trPr>
          <w:trHeight w:val="2899"/>
        </w:trPr>
        <w:tc>
          <w:tcPr>
            <w:tcW w:w="622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92" w:right="104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11</w:t>
            </w:r>
          </w:p>
        </w:tc>
        <w:tc>
          <w:tcPr>
            <w:tcW w:w="1082" w:type="dxa"/>
          </w:tcPr>
          <w:p w:rsidR="00E14110" w:rsidRPr="00362C36" w:rsidRDefault="00E14110" w:rsidP="00E14110">
            <w:pPr>
              <w:pStyle w:val="TableParagraph"/>
              <w:ind w:left="139" w:right="144" w:hanging="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Куликова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Любовь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Михайло</w:t>
            </w:r>
            <w:r w:rsidRPr="00362C36">
              <w:rPr>
                <w:sz w:val="20"/>
                <w:szCs w:val="20"/>
              </w:rPr>
              <w:t>в</w:t>
            </w:r>
            <w:r w:rsidRPr="00362C36"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3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13.11.</w:t>
            </w:r>
          </w:p>
          <w:p w:rsidR="00E14110" w:rsidRPr="00362C36" w:rsidRDefault="00E14110" w:rsidP="00E14110">
            <w:pPr>
              <w:pStyle w:val="TableParagraph"/>
              <w:spacing w:line="207" w:lineRule="exact"/>
              <w:ind w:left="13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1972</w:t>
            </w:r>
          </w:p>
        </w:tc>
        <w:tc>
          <w:tcPr>
            <w:tcW w:w="1416" w:type="dxa"/>
          </w:tcPr>
          <w:p w:rsidR="00E14110" w:rsidRPr="00362C36" w:rsidRDefault="00E14110" w:rsidP="00E14110">
            <w:pPr>
              <w:pStyle w:val="TableParagraph"/>
              <w:ind w:left="144" w:right="-15" w:hanging="6"/>
              <w:jc w:val="center"/>
              <w:rPr>
                <w:sz w:val="20"/>
                <w:szCs w:val="20"/>
              </w:rPr>
            </w:pPr>
            <w:proofErr w:type="spellStart"/>
            <w:r w:rsidRPr="00362C36">
              <w:rPr>
                <w:sz w:val="20"/>
                <w:szCs w:val="20"/>
              </w:rPr>
              <w:t>Шарьинский</w:t>
            </w:r>
            <w:proofErr w:type="spell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педагогич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ский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колледж, 2000 г,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заочно</w:t>
            </w:r>
          </w:p>
        </w:tc>
        <w:tc>
          <w:tcPr>
            <w:tcW w:w="893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right="68"/>
              <w:jc w:val="right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26.7.4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ind w:left="140" w:right="6"/>
              <w:rPr>
                <w:sz w:val="20"/>
                <w:szCs w:val="20"/>
              </w:rPr>
            </w:pPr>
            <w:r w:rsidRPr="00362C36">
              <w:rPr>
                <w:spacing w:val="-1"/>
                <w:sz w:val="20"/>
                <w:szCs w:val="20"/>
              </w:rPr>
              <w:t>Дошкольное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образование</w:t>
            </w:r>
          </w:p>
        </w:tc>
        <w:tc>
          <w:tcPr>
            <w:tcW w:w="1001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4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656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right="82"/>
              <w:jc w:val="right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62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14110" w:rsidRPr="00362C36" w:rsidRDefault="00E14110" w:rsidP="00E14110">
            <w:pPr>
              <w:pStyle w:val="TableParagraph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ОГБОУ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8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«КОИРО»</w:t>
            </w:r>
            <w:r w:rsidRPr="00362C36">
              <w:rPr>
                <w:spacing w:val="-6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Курсы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квалификации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«Совреме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ные подходы к содерж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нию и организации д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 xml:space="preserve">школьного образования» КОИРО72 </w:t>
            </w:r>
            <w:proofErr w:type="spellStart"/>
            <w:r w:rsidRPr="00362C36">
              <w:rPr>
                <w:sz w:val="20"/>
                <w:szCs w:val="20"/>
              </w:rPr>
              <w:t>академ.ч</w:t>
            </w:r>
            <w:proofErr w:type="spellEnd"/>
            <w:r w:rsidRPr="00362C36">
              <w:rPr>
                <w:sz w:val="20"/>
                <w:szCs w:val="20"/>
              </w:rPr>
              <w:t>. 2024</w:t>
            </w:r>
          </w:p>
          <w:p w:rsidR="00E14110" w:rsidRPr="00362C36" w:rsidRDefault="00E14110" w:rsidP="00E14110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01.04.24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-26.04.24 Уд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стоверение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44060007920   Рег.  №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46-30</w:t>
            </w:r>
            <w:r w:rsidRPr="00362C36">
              <w:rPr>
                <w:spacing w:val="1"/>
                <w:sz w:val="20"/>
                <w:szCs w:val="20"/>
              </w:rPr>
              <w:t xml:space="preserve">  26.04.</w:t>
            </w:r>
            <w:r w:rsidRPr="00362C36">
              <w:rPr>
                <w:sz w:val="20"/>
                <w:szCs w:val="20"/>
              </w:rPr>
              <w:t>2024</w:t>
            </w:r>
          </w:p>
          <w:p w:rsidR="00E14110" w:rsidRPr="00362C36" w:rsidRDefault="00E14110" w:rsidP="00E14110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курсы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квалифик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ции</w:t>
            </w:r>
          </w:p>
          <w:p w:rsidR="00E14110" w:rsidRPr="00362C36" w:rsidRDefault="00E14110" w:rsidP="00E14110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proofErr w:type="gramStart"/>
            <w:r w:rsidRPr="00362C36">
              <w:rPr>
                <w:sz w:val="20"/>
                <w:szCs w:val="20"/>
              </w:rPr>
              <w:t>«Формирование фун</w:t>
            </w:r>
            <w:r w:rsidRPr="00362C36">
              <w:rPr>
                <w:sz w:val="20"/>
                <w:szCs w:val="20"/>
              </w:rPr>
              <w:t>к</w:t>
            </w:r>
            <w:r w:rsidRPr="00362C36">
              <w:rPr>
                <w:sz w:val="20"/>
                <w:szCs w:val="20"/>
              </w:rPr>
              <w:t>циональной грамотности обучающихся в услов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ях ФГОС 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proofErr w:type="gramEnd"/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858.    36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академ</w:t>
            </w:r>
            <w:proofErr w:type="spellEnd"/>
            <w:r w:rsidRPr="00362C36">
              <w:rPr>
                <w:sz w:val="20"/>
                <w:szCs w:val="20"/>
              </w:rPr>
              <w:t>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Часа,16.05–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31.05.2024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371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3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14110" w:rsidRPr="00362C36" w:rsidRDefault="00E14110" w:rsidP="00E14110">
            <w:pPr>
              <w:pStyle w:val="TableParagraph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Первая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фикационна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  <w:proofErr w:type="gramEnd"/>
            <w:r w:rsidRPr="00362C36">
              <w:rPr>
                <w:spacing w:val="4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категория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2025г.</w:t>
            </w:r>
          </w:p>
          <w:p w:rsidR="00E14110" w:rsidRPr="00362C36" w:rsidRDefault="00E14110" w:rsidP="00E14110">
            <w:pPr>
              <w:pStyle w:val="TableParagraph"/>
              <w:spacing w:line="205" w:lineRule="exact"/>
              <w:ind w:left="130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-</w:t>
            </w:r>
          </w:p>
          <w:p w:rsidR="00E14110" w:rsidRPr="00362C36" w:rsidRDefault="00E14110" w:rsidP="00E14110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spacing w:line="191" w:lineRule="exact"/>
              <w:ind w:left="13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Воспитатель.</w:t>
            </w:r>
          </w:p>
        </w:tc>
      </w:tr>
      <w:tr w:rsidR="00E14110" w:rsidRPr="00362C36" w:rsidTr="00864F6C">
        <w:trPr>
          <w:trHeight w:val="2899"/>
        </w:trPr>
        <w:tc>
          <w:tcPr>
            <w:tcW w:w="622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92" w:right="104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1082" w:type="dxa"/>
          </w:tcPr>
          <w:p w:rsidR="00E14110" w:rsidRPr="00362C36" w:rsidRDefault="00E14110" w:rsidP="00E14110">
            <w:pPr>
              <w:pStyle w:val="TableParagraph"/>
              <w:spacing w:line="242" w:lineRule="auto"/>
              <w:ind w:left="105" w:right="25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Погодина</w:t>
            </w:r>
          </w:p>
          <w:p w:rsidR="00E14110" w:rsidRPr="00362C36" w:rsidRDefault="00E14110" w:rsidP="00E14110">
            <w:pPr>
              <w:pStyle w:val="TableParagraph"/>
              <w:spacing w:line="242" w:lineRule="auto"/>
              <w:ind w:left="105" w:right="25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Любовь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Виталье</w:t>
            </w:r>
            <w:r w:rsidRPr="00362C36">
              <w:rPr>
                <w:sz w:val="20"/>
                <w:szCs w:val="20"/>
              </w:rPr>
              <w:t>в</w:t>
            </w:r>
            <w:r w:rsidRPr="00362C36"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01.11.</w:t>
            </w:r>
          </w:p>
          <w:p w:rsidR="00E14110" w:rsidRPr="00362C36" w:rsidRDefault="00E14110" w:rsidP="00E14110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1991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ОГБОУ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СПО</w:t>
            </w:r>
          </w:p>
          <w:p w:rsidR="00E14110" w:rsidRPr="00362C36" w:rsidRDefault="00E14110" w:rsidP="00E14110">
            <w:pPr>
              <w:pStyle w:val="TableParagraph"/>
              <w:spacing w:line="242" w:lineRule="auto"/>
              <w:ind w:left="105" w:right="178"/>
              <w:rPr>
                <w:sz w:val="20"/>
                <w:szCs w:val="20"/>
              </w:rPr>
            </w:pPr>
            <w:proofErr w:type="spellStart"/>
            <w:r w:rsidRPr="00362C36">
              <w:rPr>
                <w:sz w:val="20"/>
                <w:szCs w:val="20"/>
              </w:rPr>
              <w:t>Шарьинский</w:t>
            </w:r>
            <w:proofErr w:type="spell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gramStart"/>
            <w:r w:rsidRPr="00362C36">
              <w:rPr>
                <w:spacing w:val="-1"/>
                <w:sz w:val="20"/>
                <w:szCs w:val="20"/>
              </w:rPr>
              <w:t>педагогически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й</w:t>
            </w:r>
            <w:proofErr w:type="gramEnd"/>
            <w:r w:rsidRPr="00362C36">
              <w:rPr>
                <w:sz w:val="20"/>
                <w:szCs w:val="20"/>
              </w:rPr>
              <w:t xml:space="preserve"> ко</w:t>
            </w:r>
            <w:r w:rsidRPr="00362C36">
              <w:rPr>
                <w:sz w:val="20"/>
                <w:szCs w:val="20"/>
              </w:rPr>
              <w:t>л</w:t>
            </w:r>
            <w:r w:rsidRPr="00362C36">
              <w:rPr>
                <w:sz w:val="20"/>
                <w:szCs w:val="20"/>
              </w:rPr>
              <w:t>ледж,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2012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г.,</w:t>
            </w:r>
            <w:r w:rsidRPr="00362C36">
              <w:rPr>
                <w:spacing w:val="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очно</w:t>
            </w:r>
          </w:p>
        </w:tc>
        <w:tc>
          <w:tcPr>
            <w:tcW w:w="893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9.0.0.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ind w:left="111" w:right="8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Физическая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культура</w:t>
            </w:r>
          </w:p>
        </w:tc>
        <w:tc>
          <w:tcPr>
            <w:tcW w:w="1001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656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62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14110" w:rsidRPr="00362C36" w:rsidRDefault="00E14110" w:rsidP="00E14110">
            <w:pPr>
              <w:pStyle w:val="TableParagraph"/>
              <w:spacing w:line="206" w:lineRule="exact"/>
              <w:ind w:left="110" w:right="26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ФГБОУ высшего образования «Моско</w:t>
            </w:r>
            <w:r w:rsidRPr="00362C36">
              <w:rPr>
                <w:sz w:val="20"/>
                <w:szCs w:val="20"/>
              </w:rPr>
              <w:t>в</w:t>
            </w:r>
            <w:r w:rsidRPr="00362C36">
              <w:rPr>
                <w:sz w:val="20"/>
                <w:szCs w:val="20"/>
              </w:rPr>
              <w:t>ский государстве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ный психолого-педагогический ун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 xml:space="preserve">верситет» с 22 марта по </w:t>
            </w:r>
            <w:r w:rsidRPr="00362C36">
              <w:rPr>
                <w:sz w:val="20"/>
                <w:szCs w:val="20"/>
              </w:rPr>
              <w:lastRenderedPageBreak/>
              <w:t>20 июня 2023 г.  20.06.23 Рег. № У-23-54471 Удостоверение 772420045696 Тема «Организация де</w:t>
            </w:r>
            <w:r w:rsidRPr="00362C36">
              <w:rPr>
                <w:sz w:val="20"/>
                <w:szCs w:val="20"/>
              </w:rPr>
              <w:t>я</w:t>
            </w:r>
            <w:r w:rsidRPr="00362C36">
              <w:rPr>
                <w:sz w:val="20"/>
                <w:szCs w:val="20"/>
              </w:rPr>
              <w:t>тельности педагога в системе дошкольного образования» 72 часа</w:t>
            </w:r>
          </w:p>
        </w:tc>
        <w:tc>
          <w:tcPr>
            <w:tcW w:w="1371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ind w:left="107" w:right="16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Общ.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Инспе</w:t>
            </w:r>
            <w:r w:rsidRPr="00362C36">
              <w:rPr>
                <w:sz w:val="20"/>
                <w:szCs w:val="20"/>
              </w:rPr>
              <w:t>к</w:t>
            </w:r>
            <w:r w:rsidRPr="00362C36">
              <w:rPr>
                <w:sz w:val="20"/>
                <w:szCs w:val="20"/>
              </w:rPr>
              <w:t>то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proofErr w:type="gramStart"/>
            <w:r w:rsidRPr="00362C36">
              <w:rPr>
                <w:sz w:val="20"/>
                <w:szCs w:val="20"/>
              </w:rPr>
              <w:t>р</w:t>
            </w:r>
            <w:proofErr w:type="gramEnd"/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правам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ребенка в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ДОУ</w:t>
            </w:r>
          </w:p>
        </w:tc>
        <w:tc>
          <w:tcPr>
            <w:tcW w:w="1418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2022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  <w:p w:rsidR="00E14110" w:rsidRPr="00362C36" w:rsidRDefault="00E14110" w:rsidP="00E14110">
            <w:pPr>
              <w:pStyle w:val="TableParagraph"/>
              <w:spacing w:line="242" w:lineRule="auto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фикационна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  <w:proofErr w:type="gramEnd"/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категория.</w:t>
            </w:r>
          </w:p>
          <w:p w:rsidR="00E14110" w:rsidRPr="00362C36" w:rsidRDefault="00E14110" w:rsidP="00E14110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E14110" w:rsidRPr="00362C36" w:rsidRDefault="00E14110" w:rsidP="00E14110">
            <w:pPr>
              <w:pStyle w:val="TableParagraph"/>
              <w:spacing w:before="1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Воспитатель.</w:t>
            </w:r>
          </w:p>
        </w:tc>
      </w:tr>
      <w:tr w:rsidR="00E14110" w:rsidRPr="00362C36" w:rsidTr="00864F6C">
        <w:trPr>
          <w:trHeight w:val="414"/>
        </w:trPr>
        <w:tc>
          <w:tcPr>
            <w:tcW w:w="622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92" w:right="104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1082" w:type="dxa"/>
          </w:tcPr>
          <w:p w:rsidR="00E14110" w:rsidRPr="00362C36" w:rsidRDefault="00E14110" w:rsidP="00E14110">
            <w:pPr>
              <w:pStyle w:val="TableParagraph"/>
              <w:spacing w:line="242" w:lineRule="auto"/>
              <w:ind w:left="105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Фомина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Алена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Алекса</w:t>
            </w:r>
            <w:r w:rsidRPr="00362C36">
              <w:rPr>
                <w:spacing w:val="-1"/>
                <w:sz w:val="20"/>
                <w:szCs w:val="20"/>
              </w:rPr>
              <w:t>н</w:t>
            </w:r>
            <w:r w:rsidRPr="00362C36">
              <w:rPr>
                <w:spacing w:val="-1"/>
                <w:sz w:val="20"/>
                <w:szCs w:val="20"/>
              </w:rPr>
              <w:t>дров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proofErr w:type="gramStart"/>
            <w:r w:rsidRPr="00362C36">
              <w:rPr>
                <w:sz w:val="20"/>
                <w:szCs w:val="20"/>
              </w:rPr>
              <w:t>на</w:t>
            </w:r>
            <w:proofErr w:type="gramEnd"/>
          </w:p>
        </w:tc>
        <w:tc>
          <w:tcPr>
            <w:tcW w:w="994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20.10.</w:t>
            </w:r>
          </w:p>
          <w:p w:rsidR="00E14110" w:rsidRPr="00362C36" w:rsidRDefault="00E14110" w:rsidP="00E14110">
            <w:pPr>
              <w:pStyle w:val="TableParagraph"/>
              <w:spacing w:before="4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1970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E14110" w:rsidRPr="00362C36" w:rsidRDefault="00E14110" w:rsidP="00E14110">
            <w:pPr>
              <w:pStyle w:val="TableParagraph"/>
              <w:ind w:left="105" w:right="11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Костромской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62C36">
              <w:rPr>
                <w:sz w:val="20"/>
                <w:szCs w:val="20"/>
              </w:rPr>
              <w:t>госуда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ственн</w:t>
            </w:r>
            <w:proofErr w:type="spell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ый</w:t>
            </w:r>
            <w:proofErr w:type="spellEnd"/>
            <w:proofErr w:type="gramEnd"/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педагогич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ски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й</w:t>
            </w:r>
            <w:r w:rsidRPr="00362C36">
              <w:rPr>
                <w:spacing w:val="-6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инст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тут</w:t>
            </w:r>
            <w:r w:rsidRPr="00362C36">
              <w:rPr>
                <w:spacing w:val="37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им.</w:t>
            </w:r>
          </w:p>
          <w:p w:rsidR="00E14110" w:rsidRPr="00362C36" w:rsidRDefault="00E14110" w:rsidP="00E14110">
            <w:pPr>
              <w:pStyle w:val="TableParagraph"/>
              <w:spacing w:line="206" w:lineRule="exact"/>
              <w:ind w:left="105" w:right="207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Некрасова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1997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</w:t>
            </w:r>
            <w:r w:rsidRPr="00362C36">
              <w:rPr>
                <w:spacing w:val="37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зао</w:t>
            </w:r>
            <w:r w:rsidRPr="00362C36">
              <w:rPr>
                <w:sz w:val="20"/>
                <w:szCs w:val="20"/>
              </w:rPr>
              <w:t>ч</w:t>
            </w:r>
            <w:r w:rsidRPr="00362C36">
              <w:rPr>
                <w:sz w:val="20"/>
                <w:szCs w:val="20"/>
              </w:rPr>
              <w:t>но</w:t>
            </w:r>
          </w:p>
        </w:tc>
        <w:tc>
          <w:tcPr>
            <w:tcW w:w="893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35.5.16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ind w:left="111" w:righ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Педагогика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психол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гия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62C36">
              <w:rPr>
                <w:sz w:val="20"/>
                <w:szCs w:val="20"/>
              </w:rPr>
              <w:t>д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школьна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  <w:proofErr w:type="gramEnd"/>
          </w:p>
        </w:tc>
        <w:tc>
          <w:tcPr>
            <w:tcW w:w="1001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656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62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14110" w:rsidRPr="00362C36" w:rsidRDefault="00E14110" w:rsidP="00E14110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курсы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квалифик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ции</w:t>
            </w:r>
          </w:p>
          <w:p w:rsidR="00E14110" w:rsidRPr="00362C36" w:rsidRDefault="00E14110" w:rsidP="00E14110">
            <w:pPr>
              <w:pStyle w:val="TableParagraph"/>
              <w:ind w:left="106" w:firstLine="5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«Содержание и техн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логии деятельности во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питателя ДОО в услов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ях ФОП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268</w:t>
            </w:r>
          </w:p>
          <w:p w:rsidR="00E14110" w:rsidRPr="00362C36" w:rsidRDefault="00E14110" w:rsidP="00E14110">
            <w:pPr>
              <w:pStyle w:val="TableParagraph"/>
              <w:spacing w:line="230" w:lineRule="atLeast"/>
              <w:ind w:left="159" w:right="138" w:hanging="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академ</w:t>
            </w:r>
            <w:proofErr w:type="spellEnd"/>
            <w:r w:rsidRPr="00362C36">
              <w:rPr>
                <w:sz w:val="20"/>
                <w:szCs w:val="20"/>
              </w:rPr>
              <w:t>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lastRenderedPageBreak/>
              <w:t>Часа,15.02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29.02.2024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371" w:type="dxa"/>
          </w:tcPr>
          <w:p w:rsidR="00E14110" w:rsidRPr="00362C36" w:rsidRDefault="00E14110" w:rsidP="00E14110">
            <w:pPr>
              <w:pStyle w:val="TableParagraph"/>
              <w:spacing w:line="242" w:lineRule="auto"/>
              <w:ind w:left="110" w:right="44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Гр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мота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Департ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мента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зов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ния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sz w:val="20"/>
                <w:szCs w:val="20"/>
              </w:rPr>
              <w:t>г</w:t>
            </w:r>
            <w:proofErr w:type="gramStart"/>
            <w:r w:rsidRPr="00362C36">
              <w:rPr>
                <w:sz w:val="20"/>
                <w:szCs w:val="20"/>
              </w:rPr>
              <w:t>.К</w:t>
            </w:r>
            <w:proofErr w:type="gramEnd"/>
            <w:r w:rsidRPr="00362C36">
              <w:rPr>
                <w:sz w:val="20"/>
                <w:szCs w:val="20"/>
              </w:rPr>
              <w:t>острома</w:t>
            </w:r>
            <w:proofErr w:type="spellEnd"/>
          </w:p>
        </w:tc>
        <w:tc>
          <w:tcPr>
            <w:tcW w:w="1322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14110" w:rsidRPr="00362C36" w:rsidRDefault="00E14110" w:rsidP="00E14110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2023г.</w:t>
            </w:r>
          </w:p>
          <w:p w:rsidR="00E14110" w:rsidRPr="00362C36" w:rsidRDefault="00E14110" w:rsidP="00E14110">
            <w:pPr>
              <w:pStyle w:val="TableParagraph"/>
              <w:spacing w:before="4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фикационна</w:t>
            </w:r>
            <w:proofErr w:type="spellEnd"/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  <w:proofErr w:type="gramEnd"/>
          </w:p>
          <w:p w:rsidR="00E14110" w:rsidRPr="00362C36" w:rsidRDefault="00E14110" w:rsidP="00E14110">
            <w:pPr>
              <w:pStyle w:val="TableParagraph"/>
              <w:spacing w:line="206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категория</w:t>
            </w:r>
          </w:p>
          <w:p w:rsidR="00E14110" w:rsidRPr="00362C36" w:rsidRDefault="00E14110" w:rsidP="00E14110">
            <w:pPr>
              <w:pStyle w:val="TableParagraph"/>
              <w:spacing w:before="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Бессрочно</w:t>
            </w:r>
          </w:p>
          <w:p w:rsidR="00E14110" w:rsidRPr="00362C36" w:rsidRDefault="00E14110" w:rsidP="00E14110">
            <w:pPr>
              <w:pStyle w:val="TableParagraph"/>
              <w:spacing w:line="191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Воспитатель</w:t>
            </w:r>
          </w:p>
        </w:tc>
      </w:tr>
      <w:tr w:rsidR="00E14110" w:rsidRPr="00362C36" w:rsidTr="00864F6C">
        <w:trPr>
          <w:trHeight w:val="414"/>
        </w:trPr>
        <w:tc>
          <w:tcPr>
            <w:tcW w:w="622" w:type="dxa"/>
          </w:tcPr>
          <w:p w:rsidR="00E14110" w:rsidRPr="00362C36" w:rsidRDefault="00E14110" w:rsidP="00E14110">
            <w:pPr>
              <w:pStyle w:val="TableParagraph"/>
              <w:ind w:left="92" w:right="104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1082" w:type="dxa"/>
          </w:tcPr>
          <w:p w:rsidR="00E14110" w:rsidRPr="00362C36" w:rsidRDefault="00E14110" w:rsidP="00E14110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Чистякова Татьяна Але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к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сеевна</w:t>
            </w:r>
          </w:p>
        </w:tc>
        <w:tc>
          <w:tcPr>
            <w:tcW w:w="994" w:type="dxa"/>
          </w:tcPr>
          <w:p w:rsidR="00E14110" w:rsidRPr="00362C36" w:rsidRDefault="00E14110" w:rsidP="00E14110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30.04. 1961г.</w:t>
            </w:r>
          </w:p>
        </w:tc>
        <w:tc>
          <w:tcPr>
            <w:tcW w:w="1416" w:type="dxa"/>
          </w:tcPr>
          <w:p w:rsidR="00E14110" w:rsidRPr="00362C36" w:rsidRDefault="00E14110" w:rsidP="00E14110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62C36">
              <w:rPr>
                <w:rFonts w:ascii="Times New Roman" w:hAnsi="Times New Roman"/>
                <w:sz w:val="20"/>
                <w:szCs w:val="20"/>
              </w:rPr>
              <w:t>Шарьинское</w:t>
            </w:r>
            <w:proofErr w:type="spellEnd"/>
            <w:r w:rsidRPr="00362C36">
              <w:rPr>
                <w:rFonts w:ascii="Times New Roman" w:hAnsi="Times New Roman"/>
                <w:sz w:val="20"/>
                <w:szCs w:val="20"/>
              </w:rPr>
              <w:t xml:space="preserve"> педагогическое  училище 1999г.</w:t>
            </w:r>
          </w:p>
          <w:p w:rsidR="00E14110" w:rsidRPr="00362C36" w:rsidRDefault="00E14110" w:rsidP="00E14110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</w:tc>
        <w:tc>
          <w:tcPr>
            <w:tcW w:w="893" w:type="dxa"/>
          </w:tcPr>
          <w:p w:rsidR="00E14110" w:rsidRPr="00362C36" w:rsidRDefault="00E14110" w:rsidP="00E14110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18.09.01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1001" w:type="dxa"/>
          </w:tcPr>
          <w:p w:rsidR="00E14110" w:rsidRPr="00362C36" w:rsidRDefault="00E14110" w:rsidP="00E14110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656" w:type="dxa"/>
          </w:tcPr>
          <w:p w:rsidR="00E14110" w:rsidRPr="00362C36" w:rsidRDefault="00E14110" w:rsidP="00E14110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62" w:type="dxa"/>
          </w:tcPr>
          <w:p w:rsidR="00E14110" w:rsidRPr="00362C36" w:rsidRDefault="00E14110" w:rsidP="00E14110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14110" w:rsidRPr="00362C36" w:rsidRDefault="00E14110" w:rsidP="00E14110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14110" w:rsidRPr="00362C36" w:rsidRDefault="00E14110" w:rsidP="00E14110">
            <w:pPr>
              <w:pStyle w:val="TableParagraph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курсы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квалифик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ции</w:t>
            </w:r>
          </w:p>
          <w:p w:rsidR="00E14110" w:rsidRPr="00362C36" w:rsidRDefault="00E14110" w:rsidP="00E14110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«Содержание и технол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о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гии деятельности восп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и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тателя ДОО в условиях ФОП ДО»</w:t>
            </w:r>
            <w:r w:rsidRPr="00362C36"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рег.</w:t>
            </w:r>
            <w:r w:rsidRPr="00362C36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Номер</w:t>
            </w:r>
            <w:r w:rsidRPr="00362C36"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268 . 36</w:t>
            </w:r>
            <w:r w:rsidRPr="00362C36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rFonts w:ascii="Times New Roman" w:hAnsi="Times New Roman"/>
                <w:sz w:val="20"/>
                <w:szCs w:val="20"/>
              </w:rPr>
              <w:t>академ</w:t>
            </w:r>
            <w:proofErr w:type="spellEnd"/>
            <w:r w:rsidRPr="00362C36">
              <w:rPr>
                <w:rFonts w:ascii="Times New Roman" w:hAnsi="Times New Roman"/>
                <w:sz w:val="20"/>
                <w:szCs w:val="20"/>
              </w:rPr>
              <w:t>.</w:t>
            </w:r>
            <w:r w:rsidRPr="00362C36"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Часа,15.02</w:t>
            </w:r>
            <w:r w:rsidRPr="00362C36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–</w:t>
            </w:r>
            <w:r w:rsidRPr="00362C36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29.02.2024</w:t>
            </w:r>
            <w:r w:rsidRPr="00362C36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1371" w:type="dxa"/>
          </w:tcPr>
          <w:p w:rsidR="00E14110" w:rsidRPr="00362C36" w:rsidRDefault="00E14110" w:rsidP="00E14110">
            <w:pPr>
              <w:pStyle w:val="13"/>
              <w:spacing w:before="0" w:beforeAutospacing="0" w:after="0" w:afterAutospac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Грамота</w:t>
            </w:r>
            <w:r w:rsidRPr="00362C36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Департ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а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мента</w:t>
            </w:r>
            <w:r w:rsidRPr="00362C36">
              <w:rPr>
                <w:rFonts w:ascii="Times New Roman" w:hAnsi="Times New Roman"/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обр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а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зования</w:t>
            </w:r>
            <w:r w:rsidRPr="00362C36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62C36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Start"/>
            <w:r w:rsidRPr="00362C36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362C36">
              <w:rPr>
                <w:rFonts w:ascii="Times New Roman" w:hAnsi="Times New Roman"/>
                <w:sz w:val="20"/>
                <w:szCs w:val="20"/>
              </w:rPr>
              <w:t>острома</w:t>
            </w:r>
            <w:proofErr w:type="spellEnd"/>
          </w:p>
        </w:tc>
        <w:tc>
          <w:tcPr>
            <w:tcW w:w="1322" w:type="dxa"/>
          </w:tcPr>
          <w:p w:rsidR="00E14110" w:rsidRPr="00362C36" w:rsidRDefault="00E14110" w:rsidP="00E14110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1276" w:type="dxa"/>
          </w:tcPr>
          <w:p w:rsidR="00E14110" w:rsidRPr="00362C36" w:rsidRDefault="00E14110" w:rsidP="00E14110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14110" w:rsidRPr="00362C36" w:rsidRDefault="00E14110" w:rsidP="00E14110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2025г.</w:t>
            </w:r>
          </w:p>
          <w:p w:rsidR="00E14110" w:rsidRPr="00362C36" w:rsidRDefault="00E14110" w:rsidP="00E14110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Высшая квалиф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и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кационная катег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о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рия.</w:t>
            </w:r>
          </w:p>
          <w:p w:rsidR="00E14110" w:rsidRPr="00362C36" w:rsidRDefault="00E14110" w:rsidP="00E14110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Бессрочно</w:t>
            </w:r>
          </w:p>
          <w:p w:rsidR="00E14110" w:rsidRPr="00362C36" w:rsidRDefault="00E14110" w:rsidP="00E14110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Воспитатель.</w:t>
            </w:r>
          </w:p>
        </w:tc>
      </w:tr>
    </w:tbl>
    <w:p w:rsidR="00E14110" w:rsidRDefault="00E141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  <w:sectPr w:rsidR="00E14110" w:rsidSect="00A11558">
          <w:pgSz w:w="16838" w:h="11906" w:orient="landscape"/>
          <w:pgMar w:top="1134" w:right="1134" w:bottom="1134" w:left="426" w:header="709" w:footer="709" w:gutter="0"/>
          <w:cols w:space="720"/>
        </w:sectPr>
      </w:pPr>
    </w:p>
    <w:p w:rsidR="00CA5A1C" w:rsidRDefault="00705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3.5. РЕЖИМ И РАСПОРЯДОК ДНЯ В ГРУППЕ</w:t>
      </w:r>
    </w:p>
    <w:p w:rsidR="00CA5A1C" w:rsidRDefault="00CA5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Режим дня предусматривает рациональное чередование отрезков сна и бодрствования в соответствии с физиологическими обоснованиями, обеспечивает хорошее самочувствие и активность ребёнка, предупреждает утомляемость и перевозбуждение.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Режим и распорядок дня устанавливаются с учётом требований </w:t>
      </w:r>
      <w:r w:rsidR="00E14110" w:rsidRPr="00E14110">
        <w:rPr>
          <w:rFonts w:ascii="Times New Roman CYR" w:eastAsia="Times New Roman" w:hAnsi="Times New Roman CYR" w:cs="Times New Roman CYR"/>
          <w:sz w:val="28"/>
          <w:szCs w:val="28"/>
        </w:rPr>
        <w:t>СП 2.3/2.4.4283-26</w:t>
      </w:r>
      <w:r>
        <w:rPr>
          <w:rFonts w:ascii="Times New Roman" w:eastAsia="Times New Roman" w:hAnsi="Times New Roman" w:cs="Times New Roman"/>
          <w:sz w:val="28"/>
          <w:szCs w:val="28"/>
        </w:rPr>
        <w:t>, условий реализации программы ДОО, потребностей участников образовательных отношений.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Основными компонентами режима в ДОО являются: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сон, пребывание на открытом воздухе (прогулка), образовательная деятельность, игровая деятельность и отдых по собственному выбору (самостоятельная деятельность), прием пищи, личная гигиена. Содержание и длительность каждого компонента, а также их роль в определенные возрастные периоды закономерно изменяются, приобретая новые характерные черты и особенности.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Дети, соблюдающие режим дня, более уравновешены и работоспособны, у них постепенно вырабатываются определенные биоритмы, система условных рефлексов, что помогает организму ребёнка физиологически переключаться между теми или иными видами деятельности, своевременно подготавливаться к каждому этапу: приему пищи, прогулке, занятиям, отдыху. Нарушение режима отрицательно сказывается на нервной системе детей: они становятся вялыми или, наоборот, возбужденными, начинают капризничать, теряют аппетит, плохо засыпают и спят беспокойно.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Приучение детей выполнять режим дня осуществляется с раннего возраста, когда легче всего вырабатывается привычка к организованности и порядку, активной деятельности и правильному отдыху с максимальным проведением его на свежем воздухе. Эта работа проводится постепенно, последовательно и ежедневно.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Режим дня гибкий</w:t>
      </w:r>
      <w:r>
        <w:rPr>
          <w:rFonts w:ascii="Times New Roman" w:eastAsia="Times New Roman" w:hAnsi="Times New Roman" w:cs="Times New Roman"/>
          <w:sz w:val="28"/>
          <w:szCs w:val="28"/>
        </w:rPr>
        <w:t>, однако неизменными остаются время приема пищи, интервалы между приемами пищи, обеспечение необходимой длительности суточного сна, время отхода ко сну; проведение ежедневной прогулки.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При организации режима предусмотрено оптимальное чередование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самостоятельной детской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организованных форм работы с детьми, коллективных и индивидуальных игр, достаточная двигательная активность ребёнка в течение дня, обеспечивать сочетание умственной и физической нагрузки.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образовательной деятельности организуется таким образом, чтобы вначале проводились наиболее насыщенные по содержанию виды деятельности, связанные с умственной активностью детей, максимальной их произвольностью, а затем творческие виды деятельности в чередовании с музыкальной и физической активностью.</w:t>
      </w:r>
    </w:p>
    <w:p w:rsidR="00E14110" w:rsidRDefault="00705BCD">
      <w:pPr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Продолжительность дневной суммарной образовательной нагрузки для детей раннего возраста, условия организации образовательного процесса соответствуют требованиям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предусмотренным </w:t>
      </w:r>
      <w:r w:rsidR="00E14110" w:rsidRPr="00E14110">
        <w:rPr>
          <w:rFonts w:ascii="Times New Roman CYR" w:eastAsia="Times New Roman" w:hAnsi="Times New Roman CYR" w:cs="Times New Roman CYR"/>
          <w:sz w:val="28"/>
          <w:szCs w:val="28"/>
        </w:rPr>
        <w:t xml:space="preserve">СП 2.3/2.4.4283-26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Режим дня строится с учётом сезонных изменений. В теплый период года увеличивается ежедневная длительность пребывания детей на свежем воздухе, образовательная деятельность переносится на прогулку (при наличии условий).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r w:rsidR="00E14110" w:rsidRPr="00E14110">
        <w:rPr>
          <w:rFonts w:ascii="Times New Roman CYR" w:eastAsia="Times New Roman" w:hAnsi="Times New Roman CYR" w:cs="Times New Roman CYR"/>
          <w:sz w:val="28"/>
          <w:szCs w:val="28"/>
        </w:rPr>
        <w:t xml:space="preserve">СП 2.3/2.4.4283-26 </w:t>
      </w:r>
      <w:r>
        <w:rPr>
          <w:rFonts w:ascii="Times New Roman" w:eastAsia="Times New Roman" w:hAnsi="Times New Roman" w:cs="Times New Roman"/>
          <w:sz w:val="28"/>
          <w:szCs w:val="28"/>
        </w:rPr>
        <w:t>при температуре воздуха ниже минус 15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°С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скорости ветра более 7 м/с продолжительность прогулки для детей до 7 лет сокращают. При осуществлении режимных моментов необходимо учитывать также индивидуальные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особенности ребёнка (длительность сна, вкусовые предпочтения, характер, темп деятельности и так далее).</w:t>
      </w:r>
    </w:p>
    <w:p w:rsidR="00E14110" w:rsidRDefault="00705BCD">
      <w:pPr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Режим питания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зависит от длительности пребывания детей в ДОО и регулируется </w:t>
      </w:r>
      <w:r w:rsidR="00E14110" w:rsidRPr="00E14110">
        <w:rPr>
          <w:rFonts w:ascii="Times New Roman CYR" w:eastAsia="Times New Roman" w:hAnsi="Times New Roman CYR" w:cs="Times New Roman CYR"/>
          <w:sz w:val="28"/>
          <w:szCs w:val="28"/>
        </w:rPr>
        <w:t xml:space="preserve">СП 2.3/2.4.4283-26 </w:t>
      </w:r>
    </w:p>
    <w:p w:rsidR="00CA5A1C" w:rsidRDefault="00705B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Соблюдаются требования и показатели организации образовательного процесса и режима дня.</w:t>
      </w:r>
    </w:p>
    <w:p w:rsidR="00CA5A1C" w:rsidRDefault="00705BC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Таблица. </w:t>
      </w:r>
    </w:p>
    <w:p w:rsidR="00CA5A1C" w:rsidRDefault="00705BC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Требования и показатели </w:t>
      </w:r>
    </w:p>
    <w:p w:rsidR="00CA5A1C" w:rsidRDefault="00705BC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организации образовательного процесса и режима дня</w:t>
      </w:r>
    </w:p>
    <w:tbl>
      <w:tblPr>
        <w:tblStyle w:val="Style24"/>
        <w:tblW w:w="110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2340"/>
        <w:gridCol w:w="4003"/>
      </w:tblGrid>
      <w:tr w:rsidR="00CA5A1C" w:rsidTr="00E14110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Возраст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Норматив</w:t>
            </w:r>
          </w:p>
        </w:tc>
      </w:tr>
      <w:tr w:rsidR="00CA5A1C" w:rsidTr="00E14110">
        <w:tc>
          <w:tcPr>
            <w:tcW w:w="11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Требования к организации образовательного процесса</w:t>
            </w:r>
          </w:p>
        </w:tc>
      </w:tr>
      <w:tr w:rsidR="00CA5A1C" w:rsidTr="00E14110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Начало занятий не ранее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возрасты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8.00</w:t>
            </w:r>
          </w:p>
        </w:tc>
      </w:tr>
      <w:tr w:rsidR="00CA5A1C" w:rsidTr="00E14110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Окончание занятий, не позднее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возрасты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17.00</w:t>
            </w:r>
          </w:p>
        </w:tc>
      </w:tr>
      <w:tr w:rsidR="00CA5A1C" w:rsidTr="00E14110">
        <w:tc>
          <w:tcPr>
            <w:tcW w:w="4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Продолжительность занятия для детей дошкольного возраста, не более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1,5 до 3 лет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 w:rsidR="00CA5A1C" w:rsidTr="00E14110">
        <w:tc>
          <w:tcPr>
            <w:tcW w:w="4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3 до 4 лет</w:t>
            </w:r>
          </w:p>
        </w:tc>
        <w:tc>
          <w:tcPr>
            <w:tcW w:w="40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минут</w:t>
            </w:r>
          </w:p>
        </w:tc>
      </w:tr>
      <w:tr w:rsidR="00CA5A1C" w:rsidTr="00E14110">
        <w:tc>
          <w:tcPr>
            <w:tcW w:w="4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4 до 5 лет</w:t>
            </w:r>
          </w:p>
        </w:tc>
        <w:tc>
          <w:tcPr>
            <w:tcW w:w="40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 w:rsidR="00CA5A1C" w:rsidTr="00E14110">
        <w:tc>
          <w:tcPr>
            <w:tcW w:w="4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5 до 6 лет</w:t>
            </w:r>
          </w:p>
        </w:tc>
        <w:tc>
          <w:tcPr>
            <w:tcW w:w="40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 минут</w:t>
            </w:r>
          </w:p>
        </w:tc>
      </w:tr>
      <w:tr w:rsidR="00CA5A1C" w:rsidTr="00E14110">
        <w:tc>
          <w:tcPr>
            <w:tcW w:w="4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6 до 7 лет</w:t>
            </w:r>
          </w:p>
        </w:tc>
        <w:tc>
          <w:tcPr>
            <w:tcW w:w="40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 минут</w:t>
            </w:r>
          </w:p>
        </w:tc>
      </w:tr>
      <w:tr w:rsidR="00CA5A1C" w:rsidTr="00E14110">
        <w:tc>
          <w:tcPr>
            <w:tcW w:w="4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Продолжительность дневной суммарной образовательной нагрузки для детей дошкольного возраста, не более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1,5 до 3 лет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 w:rsidR="00CA5A1C" w:rsidTr="00E14110">
        <w:tc>
          <w:tcPr>
            <w:tcW w:w="4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3 до 4 лет</w:t>
            </w:r>
          </w:p>
        </w:tc>
        <w:tc>
          <w:tcPr>
            <w:tcW w:w="40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 минут</w:t>
            </w:r>
          </w:p>
        </w:tc>
      </w:tr>
      <w:tr w:rsidR="00CA5A1C" w:rsidTr="00E14110">
        <w:tc>
          <w:tcPr>
            <w:tcW w:w="4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4 до 5 лет</w:t>
            </w:r>
          </w:p>
        </w:tc>
        <w:tc>
          <w:tcPr>
            <w:tcW w:w="40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 минут</w:t>
            </w:r>
          </w:p>
        </w:tc>
      </w:tr>
      <w:tr w:rsidR="00CA5A1C" w:rsidTr="00E14110">
        <w:tc>
          <w:tcPr>
            <w:tcW w:w="4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5 до 6 лет</w:t>
            </w:r>
          </w:p>
        </w:tc>
        <w:tc>
          <w:tcPr>
            <w:tcW w:w="40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 минут или 75 минут</w:t>
            </w:r>
          </w:p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 организации </w:t>
            </w:r>
          </w:p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занятия после дневного сна</w:t>
            </w:r>
          </w:p>
        </w:tc>
      </w:tr>
      <w:tr w:rsidR="00CA5A1C" w:rsidTr="00E14110">
        <w:tc>
          <w:tcPr>
            <w:tcW w:w="4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6 до 7 лет</w:t>
            </w:r>
          </w:p>
        </w:tc>
        <w:tc>
          <w:tcPr>
            <w:tcW w:w="40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 минут</w:t>
            </w:r>
          </w:p>
        </w:tc>
      </w:tr>
      <w:tr w:rsidR="00CA5A1C" w:rsidTr="00E14110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Продолжительность перерывов между занятиями, не менее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возрасты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 w:rsidR="00CA5A1C" w:rsidTr="00E14110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Перерыв во время занятий для гимнастики, не менее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возрасты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2-х минут</w:t>
            </w:r>
          </w:p>
        </w:tc>
      </w:tr>
      <w:tr w:rsidR="00CA5A1C" w:rsidTr="00E14110">
        <w:tc>
          <w:tcPr>
            <w:tcW w:w="11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Показатели организации режима дня</w:t>
            </w:r>
          </w:p>
        </w:tc>
      </w:tr>
      <w:tr w:rsidR="00CA5A1C" w:rsidTr="00E14110">
        <w:tc>
          <w:tcPr>
            <w:tcW w:w="4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Продолжительность ночного сна не менее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1-3 года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часов</w:t>
            </w:r>
          </w:p>
        </w:tc>
      </w:tr>
      <w:tr w:rsidR="00CA5A1C" w:rsidTr="00E14110">
        <w:tc>
          <w:tcPr>
            <w:tcW w:w="4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4-7 лет</w:t>
            </w:r>
          </w:p>
        </w:tc>
        <w:tc>
          <w:tcPr>
            <w:tcW w:w="40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часов</w:t>
            </w:r>
          </w:p>
        </w:tc>
      </w:tr>
      <w:tr w:rsidR="00CA5A1C" w:rsidTr="00E14110">
        <w:tc>
          <w:tcPr>
            <w:tcW w:w="4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Продолжительность дневного сна, не менее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1-3 года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часа</w:t>
            </w:r>
          </w:p>
        </w:tc>
      </w:tr>
      <w:tr w:rsidR="00CA5A1C" w:rsidTr="00E14110">
        <w:tc>
          <w:tcPr>
            <w:tcW w:w="4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CA5A1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4-7 лет</w:t>
            </w:r>
          </w:p>
        </w:tc>
        <w:tc>
          <w:tcPr>
            <w:tcW w:w="40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 часа</w:t>
            </w:r>
          </w:p>
        </w:tc>
      </w:tr>
      <w:tr w:rsidR="00CA5A1C" w:rsidTr="00E14110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Продолжительность прогулок, не менее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детей до 7 лет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часа в день</w:t>
            </w:r>
          </w:p>
        </w:tc>
      </w:tr>
      <w:tr w:rsidR="00CA5A1C" w:rsidTr="00E14110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Суммарный объем двигательной активности, не менее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возрасты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час в день</w:t>
            </w:r>
          </w:p>
        </w:tc>
      </w:tr>
      <w:tr w:rsidR="00CA5A1C" w:rsidTr="00E14110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Утренний подъем, не ранее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возрасты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ч 00 минут</w:t>
            </w:r>
          </w:p>
        </w:tc>
      </w:tr>
      <w:tr w:rsidR="00CA5A1C" w:rsidTr="00E14110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Утренняя зарядка, продолжительность, не менее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7 лет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1C" w:rsidRDefault="0070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</w:tbl>
    <w:p w:rsidR="00CA5A1C" w:rsidRDefault="00CA5A1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CA5A1C" w:rsidRDefault="00CA5A1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CA5A1C" w:rsidRDefault="00CA5A1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CA5A1C" w:rsidRDefault="00CA5A1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CA5A1C" w:rsidRDefault="00CA5A1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CA5A1C" w:rsidRDefault="00CA5A1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CA5A1C" w:rsidRDefault="00CA5A1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CA5A1C" w:rsidRDefault="00CA5A1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CA5A1C" w:rsidRDefault="00CA5A1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CA5A1C" w:rsidRDefault="00CA5A1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CA5A1C" w:rsidRDefault="00CA5A1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CA5A1C" w:rsidRDefault="00CA5A1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CA5A1C" w:rsidRDefault="00CA5A1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CA5A1C" w:rsidRDefault="00CA5A1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CA5A1C" w:rsidRDefault="00705BC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Таблица.</w:t>
      </w:r>
    </w:p>
    <w:p w:rsidR="00CA5A1C" w:rsidRDefault="00705BC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Режим дня в группе детей от 1 года до 2 лет</w:t>
      </w:r>
    </w:p>
    <w:p w:rsidR="00CA5A1C" w:rsidRDefault="00705BCD">
      <w:pPr>
        <w:pStyle w:val="1"/>
        <w:spacing w:before="174"/>
        <w:ind w:left="44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Режим дня - теплый период года</w:t>
      </w:r>
    </w:p>
    <w:p w:rsidR="00CA5A1C" w:rsidRDefault="00CA5A1C">
      <w:pPr>
        <w:spacing w:before="2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Style25"/>
        <w:tblW w:w="8944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57"/>
        <w:gridCol w:w="2887"/>
      </w:tblGrid>
      <w:tr w:rsidR="00CA5A1C">
        <w:trPr>
          <w:trHeight w:val="251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32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Основная деятельность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32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Группа раннего возраста </w:t>
            </w:r>
          </w:p>
        </w:tc>
      </w:tr>
      <w:tr w:rsidR="00CA5A1C">
        <w:trPr>
          <w:trHeight w:val="253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34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Приём детей на улице, игры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34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7.00 - 8.00</w:t>
            </w:r>
          </w:p>
        </w:tc>
      </w:tr>
      <w:tr w:rsidR="00CA5A1C">
        <w:trPr>
          <w:trHeight w:val="506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4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Утренняя гимнастика, оздоровительный бег со средней</w:t>
            </w:r>
          </w:p>
          <w:p w:rsidR="00CA5A1C" w:rsidRDefault="00705BCD">
            <w:pPr>
              <w:spacing w:before="2" w:after="0" w:line="238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группы, гигиенические процедуры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4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8.00 - 8.20</w:t>
            </w:r>
          </w:p>
        </w:tc>
      </w:tr>
      <w:tr w:rsidR="00CA5A1C">
        <w:trPr>
          <w:trHeight w:val="254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34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завтраку, завтрак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34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8.20 - 8.50</w:t>
            </w:r>
          </w:p>
        </w:tc>
      </w:tr>
      <w:tr w:rsidR="00CA5A1C">
        <w:trPr>
          <w:trHeight w:val="251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32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Игры, свободная деятельность детей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32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8.50 - 9.10</w:t>
            </w:r>
          </w:p>
        </w:tc>
      </w:tr>
      <w:tr w:rsidR="00CA5A1C">
        <w:trPr>
          <w:trHeight w:val="253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34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Второй завтрак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34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9.10 - 9.20</w:t>
            </w:r>
          </w:p>
        </w:tc>
      </w:tr>
      <w:tr w:rsidR="00CA5A1C">
        <w:trPr>
          <w:trHeight w:val="251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32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прогулке, и выход на прогулку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32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9.20 - 11.10</w:t>
            </w:r>
          </w:p>
        </w:tc>
      </w:tr>
      <w:tr w:rsidR="00CA5A1C">
        <w:trPr>
          <w:trHeight w:val="253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34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Возвращение с прогулки, игры, водные процедуры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CA5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5A1C">
        <w:trPr>
          <w:trHeight w:val="251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32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обеду, обед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32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11.10 - 11.50</w:t>
            </w:r>
          </w:p>
        </w:tc>
      </w:tr>
      <w:tr w:rsidR="00CA5A1C">
        <w:trPr>
          <w:trHeight w:val="254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34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Дневной сон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34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11.50 - 14.50</w:t>
            </w:r>
          </w:p>
        </w:tc>
      </w:tr>
      <w:tr w:rsidR="00CA5A1C">
        <w:trPr>
          <w:trHeight w:val="505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4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Постепенный подъём, гимнастика после сна, закаливающие</w:t>
            </w:r>
          </w:p>
          <w:p w:rsidR="00CA5A1C" w:rsidRDefault="00705BCD">
            <w:pPr>
              <w:spacing w:before="1" w:after="0" w:line="238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процедуры, гигиенические процедуры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4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14.50 - 15.10</w:t>
            </w:r>
          </w:p>
        </w:tc>
      </w:tr>
      <w:tr w:rsidR="00CA5A1C">
        <w:trPr>
          <w:trHeight w:val="253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34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полднику, полдник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34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15.10 - 15.30</w:t>
            </w:r>
          </w:p>
        </w:tc>
      </w:tr>
      <w:tr w:rsidR="00CA5A1C">
        <w:trPr>
          <w:trHeight w:val="251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32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прогулке, прогулка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32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15.30 - 16.45</w:t>
            </w:r>
          </w:p>
        </w:tc>
      </w:tr>
      <w:tr w:rsidR="00CA5A1C">
        <w:trPr>
          <w:trHeight w:val="253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34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ужину, ужин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34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16.45 - 17.15</w:t>
            </w:r>
          </w:p>
        </w:tc>
      </w:tr>
      <w:tr w:rsidR="00CA5A1C">
        <w:trPr>
          <w:trHeight w:val="251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32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Игры, свободная деятельность детей на прогулке, уход домой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32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17.15 - 19.00</w:t>
            </w:r>
          </w:p>
        </w:tc>
      </w:tr>
    </w:tbl>
    <w:p w:rsidR="00CA5A1C" w:rsidRDefault="00CA5A1C">
      <w:pPr>
        <w:spacing w:before="4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5A1C" w:rsidRDefault="00705BCD">
      <w:pPr>
        <w:pStyle w:val="2"/>
        <w:ind w:left="406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Режим дня – холодный период года</w:t>
      </w:r>
    </w:p>
    <w:p w:rsidR="00CA5A1C" w:rsidRDefault="00CA5A1C">
      <w:pPr>
        <w:spacing w:before="8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Style26"/>
        <w:tblW w:w="8986" w:type="dxa"/>
        <w:tblInd w:w="6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83"/>
        <w:gridCol w:w="3970"/>
        <w:gridCol w:w="33"/>
      </w:tblGrid>
      <w:tr w:rsidR="00CA5A1C">
        <w:trPr>
          <w:gridAfter w:val="1"/>
          <w:wAfter w:w="33" w:type="dxa"/>
          <w:trHeight w:val="321"/>
        </w:trPr>
        <w:tc>
          <w:tcPr>
            <w:tcW w:w="4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46" w:lineRule="auto"/>
              <w:ind w:lef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Режимные моменты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before="34" w:after="0" w:line="240" w:lineRule="auto"/>
              <w:ind w:left="1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Группа раннего возраста</w:t>
            </w:r>
          </w:p>
        </w:tc>
      </w:tr>
      <w:tr w:rsidR="00CA5A1C">
        <w:trPr>
          <w:trHeight w:val="321"/>
        </w:trPr>
        <w:tc>
          <w:tcPr>
            <w:tcW w:w="4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CA5A1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CA5A1C">
            <w:pPr>
              <w:spacing w:before="34" w:after="0" w:line="240" w:lineRule="auto"/>
              <w:ind w:left="9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5A1C">
        <w:trPr>
          <w:trHeight w:val="321"/>
        </w:trPr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before="34"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Приём детей, самостоятельная деятельность</w:t>
            </w:r>
          </w:p>
        </w:tc>
        <w:tc>
          <w:tcPr>
            <w:tcW w:w="4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before="34"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07:30 – 08:00</w:t>
            </w:r>
          </w:p>
        </w:tc>
      </w:tr>
      <w:tr w:rsidR="00CA5A1C">
        <w:trPr>
          <w:trHeight w:val="321"/>
        </w:trPr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before="34"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завтраку, завтрак</w:t>
            </w:r>
          </w:p>
        </w:tc>
        <w:tc>
          <w:tcPr>
            <w:tcW w:w="4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before="34"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08:00 – 08:20</w:t>
            </w:r>
          </w:p>
        </w:tc>
      </w:tr>
      <w:tr w:rsidR="00CA5A1C">
        <w:trPr>
          <w:trHeight w:val="321"/>
        </w:trPr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before="34"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4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before="34"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08:20 – 08:50</w:t>
            </w:r>
          </w:p>
        </w:tc>
      </w:tr>
      <w:tr w:rsidR="00CA5A1C">
        <w:trPr>
          <w:trHeight w:val="321"/>
        </w:trPr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before="34"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прогулке, прогулка</w:t>
            </w:r>
          </w:p>
        </w:tc>
        <w:tc>
          <w:tcPr>
            <w:tcW w:w="4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before="34"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08:50 – 10:00</w:t>
            </w:r>
          </w:p>
        </w:tc>
      </w:tr>
      <w:tr w:rsidR="00CA5A1C">
        <w:trPr>
          <w:trHeight w:val="323"/>
        </w:trPr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before="39"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ко второму завтраку, второй завтрак</w:t>
            </w:r>
          </w:p>
        </w:tc>
        <w:tc>
          <w:tcPr>
            <w:tcW w:w="4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before="39"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 – 10:15</w:t>
            </w:r>
          </w:p>
        </w:tc>
      </w:tr>
    </w:tbl>
    <w:p w:rsidR="00CA5A1C" w:rsidRDefault="00CA5A1C">
      <w:pPr>
        <w:sectPr w:rsidR="00CA5A1C">
          <w:pgSz w:w="11906" w:h="16838"/>
          <w:pgMar w:top="480" w:right="711" w:bottom="280" w:left="600" w:header="720" w:footer="720" w:gutter="0"/>
          <w:cols w:space="720"/>
        </w:sectPr>
      </w:pPr>
    </w:p>
    <w:p w:rsidR="00CA5A1C" w:rsidRDefault="00CA5A1C">
      <w:pPr>
        <w:widowControl w:val="0"/>
        <w:spacing w:after="0"/>
      </w:pPr>
    </w:p>
    <w:tbl>
      <w:tblPr>
        <w:tblStyle w:val="Style27"/>
        <w:tblW w:w="8875" w:type="dxa"/>
        <w:tblInd w:w="3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83"/>
        <w:gridCol w:w="3892"/>
      </w:tblGrid>
      <w:tr w:rsidR="00CA5A1C">
        <w:trPr>
          <w:trHeight w:val="321"/>
        </w:trPr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before="34"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прогулке, прогулка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before="34"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10:15 – 11:30</w:t>
            </w:r>
          </w:p>
        </w:tc>
      </w:tr>
      <w:tr w:rsidR="00CA5A1C">
        <w:trPr>
          <w:trHeight w:val="321"/>
        </w:trPr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before="34"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Возвращение с прогулки, водные процедуры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before="34"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11:30 – 11:40</w:t>
            </w:r>
          </w:p>
        </w:tc>
      </w:tr>
      <w:tr w:rsidR="00CA5A1C">
        <w:trPr>
          <w:trHeight w:val="321"/>
        </w:trPr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before="34"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обеду, обед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before="34"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11:40 – 12:00</w:t>
            </w:r>
          </w:p>
        </w:tc>
      </w:tr>
      <w:tr w:rsidR="00CA5A1C">
        <w:trPr>
          <w:trHeight w:val="321"/>
        </w:trPr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before="34"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ко сну, чтение перед сном, сон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before="34"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12:00 – 15:00</w:t>
            </w:r>
          </w:p>
        </w:tc>
      </w:tr>
      <w:tr w:rsidR="00CA5A1C">
        <w:trPr>
          <w:trHeight w:val="326"/>
        </w:trPr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before="39"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Постепенный подъём, водные процедуры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before="39"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15:00 – 15:15</w:t>
            </w:r>
          </w:p>
        </w:tc>
      </w:tr>
      <w:tr w:rsidR="00CA5A1C">
        <w:trPr>
          <w:trHeight w:val="325"/>
        </w:trPr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46" w:lineRule="auto"/>
              <w:ind w:lef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полднику, полдник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46" w:lineRule="auto"/>
              <w:ind w:right="36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15:15 – 15:30</w:t>
            </w:r>
          </w:p>
        </w:tc>
      </w:tr>
      <w:tr w:rsidR="00CA5A1C">
        <w:trPr>
          <w:trHeight w:val="505"/>
        </w:trPr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46" w:lineRule="auto"/>
              <w:ind w:lef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 проведение игр-занятий в совместной</w:t>
            </w:r>
          </w:p>
          <w:p w:rsidR="00CA5A1C" w:rsidRDefault="00705BCD">
            <w:pPr>
              <w:spacing w:after="0" w:line="240" w:lineRule="auto"/>
              <w:ind w:lef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деятельности, самостоятельная деятельность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46" w:lineRule="auto"/>
              <w:ind w:right="36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15:30 – 16:00</w:t>
            </w:r>
          </w:p>
        </w:tc>
      </w:tr>
      <w:tr w:rsidR="00CA5A1C">
        <w:trPr>
          <w:trHeight w:val="325"/>
        </w:trPr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46" w:lineRule="auto"/>
              <w:ind w:lef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прогулке, прогулка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46" w:lineRule="auto"/>
              <w:ind w:right="4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15.25–16.15</w:t>
            </w:r>
          </w:p>
        </w:tc>
      </w:tr>
      <w:tr w:rsidR="00CA5A1C">
        <w:trPr>
          <w:trHeight w:val="326"/>
        </w:trPr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46" w:lineRule="auto"/>
              <w:ind w:left="4" w:right="-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Возвращение с прогулки. Подготовка к ужину, ужин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46" w:lineRule="auto"/>
              <w:ind w:right="42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16.15–16.50</w:t>
            </w:r>
          </w:p>
        </w:tc>
      </w:tr>
      <w:tr w:rsidR="00CA5A1C">
        <w:trPr>
          <w:trHeight w:val="326"/>
        </w:trPr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46" w:lineRule="auto"/>
              <w:ind w:lef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прогулке, прогулка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46" w:lineRule="auto"/>
              <w:ind w:right="4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16.50–19.00</w:t>
            </w:r>
          </w:p>
        </w:tc>
      </w:tr>
      <w:tr w:rsidR="00CA5A1C">
        <w:trPr>
          <w:trHeight w:val="325"/>
        </w:trPr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46" w:lineRule="auto"/>
              <w:ind w:left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домой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5A1C" w:rsidRDefault="00705BCD">
            <w:pPr>
              <w:spacing w:after="0" w:line="246" w:lineRule="auto"/>
              <w:ind w:left="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17.00 – 19:00</w:t>
            </w:r>
          </w:p>
        </w:tc>
      </w:tr>
    </w:tbl>
    <w:p w:rsidR="00CA5A1C" w:rsidRDefault="00CA5A1C">
      <w:pPr>
        <w:spacing w:after="12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CA5A1C" w:rsidRDefault="00CA5A1C"/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пункту </w:t>
      </w:r>
      <w:r w:rsidR="00E14110" w:rsidRPr="00E14110">
        <w:rPr>
          <w:rFonts w:ascii="Times New Roman CYR" w:eastAsia="Times New Roman" w:hAnsi="Times New Roman CYR" w:cs="Times New Roman CYR"/>
          <w:sz w:val="28"/>
          <w:szCs w:val="28"/>
        </w:rPr>
        <w:t xml:space="preserve">СП 2.3/2.4.4283-26 </w:t>
      </w:r>
      <w:r>
        <w:rPr>
          <w:rFonts w:ascii="Times New Roman" w:eastAsia="Times New Roman" w:hAnsi="Times New Roman" w:cs="Times New Roman"/>
          <w:sz w:val="28"/>
          <w:szCs w:val="28"/>
        </w:rPr>
        <w:t>в ДОО соблюдаются следующие требования к организации образовательного процесса и режима дня:</w:t>
      </w:r>
    </w:p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режим двигательной активности детей в течение дня организуется с учётом возрастных особенностей и состояния здоровья;</w:t>
      </w:r>
    </w:p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при организации образовательной деятельности предусматривается введение в режим дня физкультминуток во время занятий, гимнастики для глаз, обеспечивается контроль за осанкой,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., во время письма, рисования и использования электронных средств обучения;</w:t>
      </w:r>
    </w:p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физкультурные, физкультурно-оздоровительные мероприятия, массовые спортивные мероприятия, туристские походы, спортивные соревнования организуются с учётом возраста, физической подготовленности и состояния здоровья детей. ДОО обеспечивает присутствие медицинских работников на спортивных соревнованиях и на занятиях в плавательных бассейнах;</w:t>
      </w:r>
    </w:p>
    <w:p w:rsidR="00CA5A1C" w:rsidRDefault="0070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возможность проведения занятий физической культурой и спортом на открытом воздухе, а также подвижных игр, определяется по совокупности показателей метеорологических условий (температуры, относительной влажности и скорости движения воздуха) по климатическим зонам. В дождливые, ветреные и морозные дни занятия физической культурой должны проводиться в зале.</w:t>
      </w:r>
    </w:p>
    <w:p w:rsidR="00CA5A1C" w:rsidRDefault="00CA5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CA5A1C">
      <w:pgSz w:w="11906" w:h="16838"/>
      <w:pgMar w:top="1134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363" w:rsidRDefault="00C23363">
      <w:pPr>
        <w:spacing w:line="240" w:lineRule="auto"/>
      </w:pPr>
      <w:r>
        <w:separator/>
      </w:r>
    </w:p>
  </w:endnote>
  <w:endnote w:type="continuationSeparator" w:id="0">
    <w:p w:rsidR="00C23363" w:rsidRDefault="00C233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№Е">
    <w:altName w:val="Calibri"/>
    <w:charset w:val="00"/>
    <w:family w:val="roman"/>
    <w:pitch w:val="default"/>
    <w:sig w:usb0="00000000" w:usb1="00000000" w:usb2="00000010" w:usb3="00000000" w:csb0="00080000" w:csb1="00000000"/>
  </w:font>
  <w:font w:name="NewtonCSanPin">
    <w:altName w:val="Times New Roman"/>
    <w:charset w:val="CC"/>
    <w:family w:val="auto"/>
    <w:pitch w:val="default"/>
    <w:sig w:usb0="00000000" w:usb1="00000000" w:usb2="00000000" w:usb3="00000000" w:csb0="00000005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110" w:rsidRDefault="00E14110">
    <w:pP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64F6C">
      <w:rPr>
        <w:noProof/>
        <w:color w:val="000000"/>
      </w:rPr>
      <w:t>1</w:t>
    </w:r>
    <w:r>
      <w:rPr>
        <w:color w:val="000000"/>
      </w:rPr>
      <w:fldChar w:fldCharType="end"/>
    </w:r>
  </w:p>
  <w:p w:rsidR="00E14110" w:rsidRDefault="00E14110">
    <w:pP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110" w:rsidRDefault="00E14110">
    <w:pP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64F6C">
      <w:rPr>
        <w:noProof/>
        <w:color w:val="000000"/>
      </w:rPr>
      <w:t>93</w:t>
    </w:r>
    <w:r>
      <w:rPr>
        <w:color w:val="000000"/>
      </w:rPr>
      <w:fldChar w:fldCharType="end"/>
    </w:r>
  </w:p>
  <w:p w:rsidR="00E14110" w:rsidRDefault="00E14110">
    <w:pP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363" w:rsidRDefault="00C23363">
      <w:pPr>
        <w:spacing w:after="0"/>
      </w:pPr>
      <w:r>
        <w:separator/>
      </w:r>
    </w:p>
  </w:footnote>
  <w:footnote w:type="continuationSeparator" w:id="0">
    <w:p w:rsidR="00C23363" w:rsidRDefault="00C2336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373B"/>
    <w:multiLevelType w:val="multilevel"/>
    <w:tmpl w:val="0040373B"/>
    <w:lvl w:ilvl="0">
      <w:start w:val="1"/>
      <w:numFmt w:val="decimal"/>
      <w:lvlText w:val="%1."/>
      <w:lvlJc w:val="left"/>
      <w:pPr>
        <w:ind w:left="110" w:hanging="167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720" w:hanging="167"/>
      </w:pPr>
    </w:lvl>
    <w:lvl w:ilvl="2">
      <w:numFmt w:val="bullet"/>
      <w:lvlText w:val="•"/>
      <w:lvlJc w:val="left"/>
      <w:pPr>
        <w:ind w:left="1321" w:hanging="167"/>
      </w:pPr>
    </w:lvl>
    <w:lvl w:ilvl="3">
      <w:numFmt w:val="bullet"/>
      <w:lvlText w:val="•"/>
      <w:lvlJc w:val="left"/>
      <w:pPr>
        <w:ind w:left="1922" w:hanging="167"/>
      </w:pPr>
    </w:lvl>
    <w:lvl w:ilvl="4">
      <w:numFmt w:val="bullet"/>
      <w:lvlText w:val="•"/>
      <w:lvlJc w:val="left"/>
      <w:pPr>
        <w:ind w:left="2523" w:hanging="167"/>
      </w:pPr>
    </w:lvl>
    <w:lvl w:ilvl="5">
      <w:numFmt w:val="bullet"/>
      <w:lvlText w:val="•"/>
      <w:lvlJc w:val="left"/>
      <w:pPr>
        <w:ind w:left="3124" w:hanging="167"/>
      </w:pPr>
    </w:lvl>
    <w:lvl w:ilvl="6">
      <w:numFmt w:val="bullet"/>
      <w:lvlText w:val="•"/>
      <w:lvlJc w:val="left"/>
      <w:pPr>
        <w:ind w:left="3724" w:hanging="167"/>
      </w:pPr>
    </w:lvl>
    <w:lvl w:ilvl="7">
      <w:numFmt w:val="bullet"/>
      <w:lvlText w:val="•"/>
      <w:lvlJc w:val="left"/>
      <w:pPr>
        <w:ind w:left="4325" w:hanging="167"/>
      </w:pPr>
    </w:lvl>
    <w:lvl w:ilvl="8">
      <w:numFmt w:val="bullet"/>
      <w:lvlText w:val="•"/>
      <w:lvlJc w:val="left"/>
      <w:pPr>
        <w:ind w:left="4926" w:hanging="167"/>
      </w:pPr>
    </w:lvl>
  </w:abstractNum>
  <w:abstractNum w:abstractNumId="1">
    <w:nsid w:val="02ED5F45"/>
    <w:multiLevelType w:val="multilevel"/>
    <w:tmpl w:val="02ED5F45"/>
    <w:lvl w:ilvl="0">
      <w:numFmt w:val="bullet"/>
      <w:lvlText w:val=""/>
      <w:lvlJc w:val="left"/>
      <w:pPr>
        <w:ind w:left="36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792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15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3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06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8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0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2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750" w:hanging="361"/>
      </w:pPr>
      <w:rPr>
        <w:rFonts w:hint="default"/>
        <w:lang w:val="ru-RU" w:eastAsia="en-US" w:bidi="ar-SA"/>
      </w:rPr>
    </w:lvl>
  </w:abstractNum>
  <w:abstractNum w:abstractNumId="2">
    <w:nsid w:val="048055E1"/>
    <w:multiLevelType w:val="multilevel"/>
    <w:tmpl w:val="048055E1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902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25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4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7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9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1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3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0" w:hanging="361"/>
      </w:pPr>
      <w:rPr>
        <w:rFonts w:hint="default"/>
        <w:lang w:val="ru-RU" w:eastAsia="en-US" w:bidi="ar-SA"/>
      </w:rPr>
    </w:lvl>
  </w:abstractNum>
  <w:abstractNum w:abstractNumId="3">
    <w:nsid w:val="0E7F5591"/>
    <w:multiLevelType w:val="hybridMultilevel"/>
    <w:tmpl w:val="EFB81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585BAA"/>
    <w:multiLevelType w:val="multilevel"/>
    <w:tmpl w:val="0F585BAA"/>
    <w:lvl w:ilvl="0">
      <w:numFmt w:val="bullet"/>
      <w:lvlText w:val=""/>
      <w:lvlJc w:val="left"/>
      <w:pPr>
        <w:ind w:left="109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652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1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6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1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96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520" w:hanging="360"/>
      </w:pPr>
      <w:rPr>
        <w:rFonts w:hint="default"/>
        <w:lang w:val="ru-RU" w:eastAsia="en-US" w:bidi="ar-SA"/>
      </w:rPr>
    </w:lvl>
  </w:abstractNum>
  <w:abstractNum w:abstractNumId="5">
    <w:nsid w:val="12032B46"/>
    <w:multiLevelType w:val="multilevel"/>
    <w:tmpl w:val="12032B46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902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25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4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7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9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1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3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0" w:hanging="361"/>
      </w:pPr>
      <w:rPr>
        <w:rFonts w:hint="default"/>
        <w:lang w:val="ru-RU" w:eastAsia="en-US" w:bidi="ar-SA"/>
      </w:rPr>
    </w:lvl>
  </w:abstractNum>
  <w:abstractNum w:abstractNumId="6">
    <w:nsid w:val="138E5CD2"/>
    <w:multiLevelType w:val="multilevel"/>
    <w:tmpl w:val="138E5CD2"/>
    <w:lvl w:ilvl="0">
      <w:numFmt w:val="bullet"/>
      <w:lvlText w:val=""/>
      <w:lvlJc w:val="left"/>
      <w:pPr>
        <w:ind w:left="470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902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25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4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7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9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1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3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0" w:hanging="361"/>
      </w:pPr>
      <w:rPr>
        <w:rFonts w:hint="default"/>
        <w:lang w:val="ru-RU" w:eastAsia="en-US" w:bidi="ar-SA"/>
      </w:rPr>
    </w:lvl>
  </w:abstractNum>
  <w:abstractNum w:abstractNumId="7">
    <w:nsid w:val="14247035"/>
    <w:multiLevelType w:val="multilevel"/>
    <w:tmpl w:val="14247035"/>
    <w:lvl w:ilvl="0">
      <w:start w:val="1"/>
      <w:numFmt w:val="decimal"/>
      <w:lvlText w:val="%1."/>
      <w:lvlJc w:val="left"/>
      <w:pPr>
        <w:ind w:left="331" w:hanging="221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ind w:left="918" w:hanging="221"/>
      </w:pPr>
    </w:lvl>
    <w:lvl w:ilvl="2">
      <w:numFmt w:val="bullet"/>
      <w:lvlText w:val="•"/>
      <w:lvlJc w:val="left"/>
      <w:pPr>
        <w:ind w:left="1497" w:hanging="221"/>
      </w:pPr>
    </w:lvl>
    <w:lvl w:ilvl="3">
      <w:numFmt w:val="bullet"/>
      <w:lvlText w:val="•"/>
      <w:lvlJc w:val="left"/>
      <w:pPr>
        <w:ind w:left="2076" w:hanging="221"/>
      </w:pPr>
    </w:lvl>
    <w:lvl w:ilvl="4">
      <w:numFmt w:val="bullet"/>
      <w:lvlText w:val="•"/>
      <w:lvlJc w:val="left"/>
      <w:pPr>
        <w:ind w:left="2655" w:hanging="221"/>
      </w:pPr>
    </w:lvl>
    <w:lvl w:ilvl="5">
      <w:numFmt w:val="bullet"/>
      <w:lvlText w:val="•"/>
      <w:lvlJc w:val="left"/>
      <w:pPr>
        <w:ind w:left="3234" w:hanging="221"/>
      </w:pPr>
    </w:lvl>
    <w:lvl w:ilvl="6">
      <w:numFmt w:val="bullet"/>
      <w:lvlText w:val="•"/>
      <w:lvlJc w:val="left"/>
      <w:pPr>
        <w:ind w:left="3812" w:hanging="221"/>
      </w:pPr>
    </w:lvl>
    <w:lvl w:ilvl="7">
      <w:numFmt w:val="bullet"/>
      <w:lvlText w:val="•"/>
      <w:lvlJc w:val="left"/>
      <w:pPr>
        <w:ind w:left="4391" w:hanging="221"/>
      </w:pPr>
    </w:lvl>
    <w:lvl w:ilvl="8">
      <w:numFmt w:val="bullet"/>
      <w:lvlText w:val="•"/>
      <w:lvlJc w:val="left"/>
      <w:pPr>
        <w:ind w:left="4970" w:hanging="221"/>
      </w:pPr>
    </w:lvl>
  </w:abstractNum>
  <w:abstractNum w:abstractNumId="8">
    <w:nsid w:val="17542B78"/>
    <w:multiLevelType w:val="multilevel"/>
    <w:tmpl w:val="17542B78"/>
    <w:lvl w:ilvl="0">
      <w:start w:val="1"/>
      <w:numFmt w:val="decimal"/>
      <w:lvlText w:val="%1."/>
      <w:lvlJc w:val="left"/>
      <w:pPr>
        <w:ind w:left="110" w:hanging="221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ind w:left="720" w:hanging="221"/>
      </w:pPr>
    </w:lvl>
    <w:lvl w:ilvl="2">
      <w:numFmt w:val="bullet"/>
      <w:lvlText w:val="•"/>
      <w:lvlJc w:val="left"/>
      <w:pPr>
        <w:ind w:left="1321" w:hanging="221"/>
      </w:pPr>
    </w:lvl>
    <w:lvl w:ilvl="3">
      <w:numFmt w:val="bullet"/>
      <w:lvlText w:val="•"/>
      <w:lvlJc w:val="left"/>
      <w:pPr>
        <w:ind w:left="1922" w:hanging="221"/>
      </w:pPr>
    </w:lvl>
    <w:lvl w:ilvl="4">
      <w:numFmt w:val="bullet"/>
      <w:lvlText w:val="•"/>
      <w:lvlJc w:val="left"/>
      <w:pPr>
        <w:ind w:left="2523" w:hanging="221"/>
      </w:pPr>
    </w:lvl>
    <w:lvl w:ilvl="5">
      <w:numFmt w:val="bullet"/>
      <w:lvlText w:val="•"/>
      <w:lvlJc w:val="left"/>
      <w:pPr>
        <w:ind w:left="3124" w:hanging="221"/>
      </w:pPr>
    </w:lvl>
    <w:lvl w:ilvl="6">
      <w:numFmt w:val="bullet"/>
      <w:lvlText w:val="•"/>
      <w:lvlJc w:val="left"/>
      <w:pPr>
        <w:ind w:left="3724" w:hanging="221"/>
      </w:pPr>
    </w:lvl>
    <w:lvl w:ilvl="7">
      <w:numFmt w:val="bullet"/>
      <w:lvlText w:val="•"/>
      <w:lvlJc w:val="left"/>
      <w:pPr>
        <w:ind w:left="4325" w:hanging="221"/>
      </w:pPr>
    </w:lvl>
    <w:lvl w:ilvl="8">
      <w:numFmt w:val="bullet"/>
      <w:lvlText w:val="•"/>
      <w:lvlJc w:val="left"/>
      <w:pPr>
        <w:ind w:left="4926" w:hanging="221"/>
      </w:pPr>
    </w:lvl>
  </w:abstractNum>
  <w:abstractNum w:abstractNumId="9">
    <w:nsid w:val="19591A71"/>
    <w:multiLevelType w:val="multilevel"/>
    <w:tmpl w:val="19591A71"/>
    <w:lvl w:ilvl="0">
      <w:numFmt w:val="bullet"/>
      <w:lvlText w:val=""/>
      <w:lvlJc w:val="left"/>
      <w:pPr>
        <w:ind w:left="504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920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41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61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82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0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23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43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4" w:hanging="361"/>
      </w:pPr>
      <w:rPr>
        <w:rFonts w:hint="default"/>
        <w:lang w:val="ru-RU" w:eastAsia="en-US" w:bidi="ar-SA"/>
      </w:rPr>
    </w:lvl>
  </w:abstractNum>
  <w:abstractNum w:abstractNumId="10">
    <w:nsid w:val="1C412809"/>
    <w:multiLevelType w:val="multilevel"/>
    <w:tmpl w:val="1C412809"/>
    <w:lvl w:ilvl="0">
      <w:numFmt w:val="bullet"/>
      <w:lvlText w:val=""/>
      <w:lvlJc w:val="left"/>
      <w:pPr>
        <w:ind w:left="132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276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232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8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4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1" w:hanging="360"/>
      </w:pPr>
      <w:rPr>
        <w:rFonts w:hint="default"/>
        <w:lang w:val="ru-RU" w:eastAsia="en-US" w:bidi="ar-SA"/>
      </w:rPr>
    </w:lvl>
  </w:abstractNum>
  <w:abstractNum w:abstractNumId="11">
    <w:nsid w:val="21D51C47"/>
    <w:multiLevelType w:val="multilevel"/>
    <w:tmpl w:val="21D51C47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073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2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98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3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8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4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797" w:hanging="360"/>
      </w:pPr>
      <w:rPr>
        <w:rFonts w:hint="default"/>
        <w:lang w:val="ru-RU" w:eastAsia="en-US" w:bidi="ar-SA"/>
      </w:rPr>
    </w:lvl>
  </w:abstractNum>
  <w:abstractNum w:abstractNumId="12">
    <w:nsid w:val="243D6FB7"/>
    <w:multiLevelType w:val="multilevel"/>
    <w:tmpl w:val="243D6FB7"/>
    <w:lvl w:ilvl="0">
      <w:numFmt w:val="bullet"/>
      <w:lvlText w:val=""/>
      <w:lvlJc w:val="left"/>
      <w:pPr>
        <w:ind w:left="61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28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43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84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5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6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7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7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88" w:hanging="360"/>
      </w:pPr>
      <w:rPr>
        <w:rFonts w:hint="default"/>
        <w:lang w:val="ru-RU" w:eastAsia="en-US" w:bidi="ar-SA"/>
      </w:rPr>
    </w:lvl>
  </w:abstractNum>
  <w:abstractNum w:abstractNumId="13">
    <w:nsid w:val="279701B1"/>
    <w:multiLevelType w:val="multilevel"/>
    <w:tmpl w:val="279701B1"/>
    <w:lvl w:ilvl="0">
      <w:numFmt w:val="bullet"/>
      <w:lvlText w:val=""/>
      <w:lvlJc w:val="left"/>
      <w:pPr>
        <w:ind w:left="6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28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43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84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5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6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7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7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88" w:hanging="360"/>
      </w:pPr>
      <w:rPr>
        <w:rFonts w:hint="default"/>
        <w:lang w:val="ru-RU" w:eastAsia="en-US" w:bidi="ar-SA"/>
      </w:rPr>
    </w:lvl>
  </w:abstractNum>
  <w:abstractNum w:abstractNumId="14">
    <w:nsid w:val="279D5AA4"/>
    <w:multiLevelType w:val="multilevel"/>
    <w:tmpl w:val="279D5AA4"/>
    <w:lvl w:ilvl="0">
      <w:start w:val="1"/>
      <w:numFmt w:val="decimal"/>
      <w:lvlText w:val="%1."/>
      <w:lvlJc w:val="left"/>
      <w:pPr>
        <w:ind w:left="110" w:hanging="216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ind w:left="720" w:hanging="216"/>
      </w:pPr>
    </w:lvl>
    <w:lvl w:ilvl="2">
      <w:numFmt w:val="bullet"/>
      <w:lvlText w:val="•"/>
      <w:lvlJc w:val="left"/>
      <w:pPr>
        <w:ind w:left="1321" w:hanging="216"/>
      </w:pPr>
    </w:lvl>
    <w:lvl w:ilvl="3">
      <w:numFmt w:val="bullet"/>
      <w:lvlText w:val="•"/>
      <w:lvlJc w:val="left"/>
      <w:pPr>
        <w:ind w:left="1922" w:hanging="216"/>
      </w:pPr>
    </w:lvl>
    <w:lvl w:ilvl="4">
      <w:numFmt w:val="bullet"/>
      <w:lvlText w:val="•"/>
      <w:lvlJc w:val="left"/>
      <w:pPr>
        <w:ind w:left="2523" w:hanging="216"/>
      </w:pPr>
    </w:lvl>
    <w:lvl w:ilvl="5">
      <w:numFmt w:val="bullet"/>
      <w:lvlText w:val="•"/>
      <w:lvlJc w:val="left"/>
      <w:pPr>
        <w:ind w:left="3124" w:hanging="216"/>
      </w:pPr>
    </w:lvl>
    <w:lvl w:ilvl="6">
      <w:numFmt w:val="bullet"/>
      <w:lvlText w:val="•"/>
      <w:lvlJc w:val="left"/>
      <w:pPr>
        <w:ind w:left="3724" w:hanging="216"/>
      </w:pPr>
    </w:lvl>
    <w:lvl w:ilvl="7">
      <w:numFmt w:val="bullet"/>
      <w:lvlText w:val="•"/>
      <w:lvlJc w:val="left"/>
      <w:pPr>
        <w:ind w:left="4325" w:hanging="216"/>
      </w:pPr>
    </w:lvl>
    <w:lvl w:ilvl="8">
      <w:numFmt w:val="bullet"/>
      <w:lvlText w:val="•"/>
      <w:lvlJc w:val="left"/>
      <w:pPr>
        <w:ind w:left="4926" w:hanging="216"/>
      </w:pPr>
    </w:lvl>
  </w:abstractNum>
  <w:abstractNum w:abstractNumId="15">
    <w:nsid w:val="28882FEB"/>
    <w:multiLevelType w:val="multilevel"/>
    <w:tmpl w:val="28882FE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440437"/>
    <w:multiLevelType w:val="multilevel"/>
    <w:tmpl w:val="33440437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A521F60"/>
    <w:multiLevelType w:val="multilevel"/>
    <w:tmpl w:val="3A521F60"/>
    <w:lvl w:ilvl="0">
      <w:numFmt w:val="bullet"/>
      <w:lvlText w:val=""/>
      <w:lvlJc w:val="left"/>
      <w:pPr>
        <w:ind w:left="104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533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402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521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01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50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00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49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990" w:hanging="360"/>
      </w:pPr>
      <w:rPr>
        <w:rFonts w:hint="default"/>
        <w:lang w:val="ru-RU" w:eastAsia="en-US" w:bidi="ar-SA"/>
      </w:rPr>
    </w:lvl>
  </w:abstractNum>
  <w:abstractNum w:abstractNumId="18">
    <w:nsid w:val="4A83508D"/>
    <w:multiLevelType w:val="multilevel"/>
    <w:tmpl w:val="4A83508D"/>
    <w:lvl w:ilvl="0">
      <w:start w:val="1"/>
      <w:numFmt w:val="decimal"/>
      <w:lvlText w:val="%1."/>
      <w:lvlJc w:val="left"/>
      <w:pPr>
        <w:ind w:left="110" w:hanging="223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ind w:left="720" w:hanging="223"/>
      </w:pPr>
    </w:lvl>
    <w:lvl w:ilvl="2">
      <w:numFmt w:val="bullet"/>
      <w:lvlText w:val="•"/>
      <w:lvlJc w:val="left"/>
      <w:pPr>
        <w:ind w:left="1321" w:hanging="223"/>
      </w:pPr>
    </w:lvl>
    <w:lvl w:ilvl="3">
      <w:numFmt w:val="bullet"/>
      <w:lvlText w:val="•"/>
      <w:lvlJc w:val="left"/>
      <w:pPr>
        <w:ind w:left="1922" w:hanging="223"/>
      </w:pPr>
    </w:lvl>
    <w:lvl w:ilvl="4">
      <w:numFmt w:val="bullet"/>
      <w:lvlText w:val="•"/>
      <w:lvlJc w:val="left"/>
      <w:pPr>
        <w:ind w:left="2523" w:hanging="223"/>
      </w:pPr>
    </w:lvl>
    <w:lvl w:ilvl="5">
      <w:numFmt w:val="bullet"/>
      <w:lvlText w:val="•"/>
      <w:lvlJc w:val="left"/>
      <w:pPr>
        <w:ind w:left="3124" w:hanging="223"/>
      </w:pPr>
    </w:lvl>
    <w:lvl w:ilvl="6">
      <w:numFmt w:val="bullet"/>
      <w:lvlText w:val="•"/>
      <w:lvlJc w:val="left"/>
      <w:pPr>
        <w:ind w:left="3724" w:hanging="223"/>
      </w:pPr>
    </w:lvl>
    <w:lvl w:ilvl="7">
      <w:numFmt w:val="bullet"/>
      <w:lvlText w:val="•"/>
      <w:lvlJc w:val="left"/>
      <w:pPr>
        <w:ind w:left="4325" w:hanging="223"/>
      </w:pPr>
    </w:lvl>
    <w:lvl w:ilvl="8">
      <w:numFmt w:val="bullet"/>
      <w:lvlText w:val="•"/>
      <w:lvlJc w:val="left"/>
      <w:pPr>
        <w:ind w:left="4926" w:hanging="223"/>
      </w:pPr>
    </w:lvl>
  </w:abstractNum>
  <w:abstractNum w:abstractNumId="19">
    <w:nsid w:val="5391179A"/>
    <w:multiLevelType w:val="multilevel"/>
    <w:tmpl w:val="5391179A"/>
    <w:lvl w:ilvl="0">
      <w:numFmt w:val="bullet"/>
      <w:lvlText w:val=""/>
      <w:lvlJc w:val="left"/>
      <w:pPr>
        <w:ind w:left="109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652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1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6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1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96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520" w:hanging="360"/>
      </w:pPr>
      <w:rPr>
        <w:rFonts w:hint="default"/>
        <w:lang w:val="ru-RU" w:eastAsia="en-US" w:bidi="ar-SA"/>
      </w:rPr>
    </w:lvl>
  </w:abstractNum>
  <w:abstractNum w:abstractNumId="20">
    <w:nsid w:val="5615234D"/>
    <w:multiLevelType w:val="multilevel"/>
    <w:tmpl w:val="5615234D"/>
    <w:lvl w:ilvl="0">
      <w:numFmt w:val="bullet"/>
      <w:lvlText w:val=""/>
      <w:lvlJc w:val="left"/>
      <w:pPr>
        <w:ind w:left="470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902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25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4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7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9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1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3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0" w:hanging="361"/>
      </w:pPr>
      <w:rPr>
        <w:rFonts w:hint="default"/>
        <w:lang w:val="ru-RU" w:eastAsia="en-US" w:bidi="ar-SA"/>
      </w:rPr>
    </w:lvl>
  </w:abstractNum>
  <w:abstractNum w:abstractNumId="21">
    <w:nsid w:val="5E7F03CF"/>
    <w:multiLevelType w:val="multilevel"/>
    <w:tmpl w:val="5E7F03CF"/>
    <w:lvl w:ilvl="0">
      <w:start w:val="1"/>
      <w:numFmt w:val="upperRoman"/>
      <w:lvlText w:val="%1."/>
      <w:lvlJc w:val="left"/>
      <w:pPr>
        <w:ind w:left="1748" w:hanging="846"/>
        <w:jc w:val="right"/>
      </w:pPr>
      <w:rPr>
        <w:rFonts w:hint="default"/>
        <w:b/>
        <w:bCs/>
        <w:spacing w:val="-3"/>
        <w:w w:val="99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291" w:hanging="38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740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83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6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9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2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5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8" w:hanging="389"/>
      </w:pPr>
      <w:rPr>
        <w:rFonts w:hint="default"/>
        <w:lang w:val="ru-RU" w:eastAsia="en-US" w:bidi="ar-SA"/>
      </w:rPr>
    </w:lvl>
  </w:abstractNum>
  <w:abstractNum w:abstractNumId="22">
    <w:nsid w:val="618D210D"/>
    <w:multiLevelType w:val="multilevel"/>
    <w:tmpl w:val="618D210D"/>
    <w:lvl w:ilvl="0">
      <w:start w:val="1"/>
      <w:numFmt w:val="decimal"/>
      <w:lvlText w:val="%1."/>
      <w:lvlJc w:val="left"/>
      <w:pPr>
        <w:ind w:left="110" w:hanging="221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ind w:left="720" w:hanging="221"/>
      </w:pPr>
    </w:lvl>
    <w:lvl w:ilvl="2">
      <w:numFmt w:val="bullet"/>
      <w:lvlText w:val="•"/>
      <w:lvlJc w:val="left"/>
      <w:pPr>
        <w:ind w:left="1321" w:hanging="221"/>
      </w:pPr>
    </w:lvl>
    <w:lvl w:ilvl="3">
      <w:numFmt w:val="bullet"/>
      <w:lvlText w:val="•"/>
      <w:lvlJc w:val="left"/>
      <w:pPr>
        <w:ind w:left="1922" w:hanging="221"/>
      </w:pPr>
    </w:lvl>
    <w:lvl w:ilvl="4">
      <w:numFmt w:val="bullet"/>
      <w:lvlText w:val="•"/>
      <w:lvlJc w:val="left"/>
      <w:pPr>
        <w:ind w:left="2523" w:hanging="221"/>
      </w:pPr>
    </w:lvl>
    <w:lvl w:ilvl="5">
      <w:numFmt w:val="bullet"/>
      <w:lvlText w:val="•"/>
      <w:lvlJc w:val="left"/>
      <w:pPr>
        <w:ind w:left="3124" w:hanging="221"/>
      </w:pPr>
    </w:lvl>
    <w:lvl w:ilvl="6">
      <w:numFmt w:val="bullet"/>
      <w:lvlText w:val="•"/>
      <w:lvlJc w:val="left"/>
      <w:pPr>
        <w:ind w:left="3724" w:hanging="221"/>
      </w:pPr>
    </w:lvl>
    <w:lvl w:ilvl="7">
      <w:numFmt w:val="bullet"/>
      <w:lvlText w:val="•"/>
      <w:lvlJc w:val="left"/>
      <w:pPr>
        <w:ind w:left="4325" w:hanging="221"/>
      </w:pPr>
    </w:lvl>
    <w:lvl w:ilvl="8">
      <w:numFmt w:val="bullet"/>
      <w:lvlText w:val="•"/>
      <w:lvlJc w:val="left"/>
      <w:pPr>
        <w:ind w:left="4926" w:hanging="221"/>
      </w:pPr>
    </w:lvl>
  </w:abstractNum>
  <w:abstractNum w:abstractNumId="23">
    <w:nsid w:val="670C064F"/>
    <w:multiLevelType w:val="multilevel"/>
    <w:tmpl w:val="670C064F"/>
    <w:lvl w:ilvl="0">
      <w:numFmt w:val="bullet"/>
      <w:lvlText w:val=""/>
      <w:lvlJc w:val="left"/>
      <w:pPr>
        <w:ind w:left="109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652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1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6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1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96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520" w:hanging="360"/>
      </w:pPr>
      <w:rPr>
        <w:rFonts w:hint="default"/>
        <w:lang w:val="ru-RU" w:eastAsia="en-US" w:bidi="ar-SA"/>
      </w:rPr>
    </w:lvl>
  </w:abstractNum>
  <w:abstractNum w:abstractNumId="24">
    <w:nsid w:val="687643AC"/>
    <w:multiLevelType w:val="multilevel"/>
    <w:tmpl w:val="687643AC"/>
    <w:lvl w:ilvl="0">
      <w:numFmt w:val="bullet"/>
      <w:lvlText w:val="-"/>
      <w:lvlJc w:val="left"/>
      <w:pPr>
        <w:ind w:left="542" w:hanging="14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ind w:left="126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2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5" w:hanging="360"/>
      </w:pPr>
      <w:rPr>
        <w:rFonts w:hint="default"/>
        <w:lang w:val="ru-RU" w:eastAsia="en-US" w:bidi="ar-SA"/>
      </w:rPr>
    </w:lvl>
  </w:abstractNum>
  <w:abstractNum w:abstractNumId="25">
    <w:nsid w:val="68A965A1"/>
    <w:multiLevelType w:val="multilevel"/>
    <w:tmpl w:val="68A965A1"/>
    <w:lvl w:ilvl="0">
      <w:numFmt w:val="bullet"/>
      <w:lvlText w:val=""/>
      <w:lvlJc w:val="left"/>
      <w:pPr>
        <w:ind w:left="109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652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1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6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1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96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520" w:hanging="360"/>
      </w:pPr>
      <w:rPr>
        <w:rFonts w:hint="default"/>
        <w:lang w:val="ru-RU" w:eastAsia="en-US" w:bidi="ar-SA"/>
      </w:rPr>
    </w:lvl>
  </w:abstractNum>
  <w:abstractNum w:abstractNumId="26">
    <w:nsid w:val="6C3D1E5A"/>
    <w:multiLevelType w:val="multilevel"/>
    <w:tmpl w:val="6C3D1E5A"/>
    <w:lvl w:ilvl="0">
      <w:start w:val="3"/>
      <w:numFmt w:val="decimal"/>
      <w:lvlText w:val="%1."/>
      <w:lvlJc w:val="left"/>
      <w:pPr>
        <w:ind w:left="332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1418" w:hanging="18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96" w:hanging="1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75" w:hanging="1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3" w:hanging="1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2" w:hanging="1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0" w:hanging="1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8" w:hanging="1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67" w:hanging="183"/>
      </w:pPr>
      <w:rPr>
        <w:rFonts w:hint="default"/>
        <w:lang w:val="ru-RU" w:eastAsia="en-US" w:bidi="ar-SA"/>
      </w:rPr>
    </w:lvl>
  </w:abstractNum>
  <w:abstractNum w:abstractNumId="27">
    <w:nsid w:val="6C7C28C0"/>
    <w:multiLevelType w:val="multilevel"/>
    <w:tmpl w:val="6C7C28C0"/>
    <w:lvl w:ilvl="0">
      <w:start w:val="1"/>
      <w:numFmt w:val="decimal"/>
      <w:lvlText w:val="%1."/>
      <w:lvlJc w:val="left"/>
      <w:pPr>
        <w:ind w:left="110" w:hanging="221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ind w:left="720" w:hanging="221"/>
      </w:pPr>
    </w:lvl>
    <w:lvl w:ilvl="2">
      <w:numFmt w:val="bullet"/>
      <w:lvlText w:val="•"/>
      <w:lvlJc w:val="left"/>
      <w:pPr>
        <w:ind w:left="1321" w:hanging="221"/>
      </w:pPr>
    </w:lvl>
    <w:lvl w:ilvl="3">
      <w:numFmt w:val="bullet"/>
      <w:lvlText w:val="•"/>
      <w:lvlJc w:val="left"/>
      <w:pPr>
        <w:ind w:left="1922" w:hanging="221"/>
      </w:pPr>
    </w:lvl>
    <w:lvl w:ilvl="4">
      <w:numFmt w:val="bullet"/>
      <w:lvlText w:val="•"/>
      <w:lvlJc w:val="left"/>
      <w:pPr>
        <w:ind w:left="2523" w:hanging="221"/>
      </w:pPr>
    </w:lvl>
    <w:lvl w:ilvl="5">
      <w:numFmt w:val="bullet"/>
      <w:lvlText w:val="•"/>
      <w:lvlJc w:val="left"/>
      <w:pPr>
        <w:ind w:left="3124" w:hanging="221"/>
      </w:pPr>
    </w:lvl>
    <w:lvl w:ilvl="6">
      <w:numFmt w:val="bullet"/>
      <w:lvlText w:val="•"/>
      <w:lvlJc w:val="left"/>
      <w:pPr>
        <w:ind w:left="3724" w:hanging="221"/>
      </w:pPr>
    </w:lvl>
    <w:lvl w:ilvl="7">
      <w:numFmt w:val="bullet"/>
      <w:lvlText w:val="•"/>
      <w:lvlJc w:val="left"/>
      <w:pPr>
        <w:ind w:left="4325" w:hanging="221"/>
      </w:pPr>
    </w:lvl>
    <w:lvl w:ilvl="8">
      <w:numFmt w:val="bullet"/>
      <w:lvlText w:val="•"/>
      <w:lvlJc w:val="left"/>
      <w:pPr>
        <w:ind w:left="4926" w:hanging="221"/>
      </w:pPr>
    </w:lvl>
  </w:abstractNum>
  <w:abstractNum w:abstractNumId="28">
    <w:nsid w:val="7020510C"/>
    <w:multiLevelType w:val="multilevel"/>
    <w:tmpl w:val="7020510C"/>
    <w:lvl w:ilvl="0">
      <w:start w:val="1"/>
      <w:numFmt w:val="decimal"/>
      <w:lvlText w:val="%1."/>
      <w:lvlJc w:val="left"/>
      <w:pPr>
        <w:ind w:left="110" w:hanging="221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ind w:left="720" w:hanging="221"/>
      </w:pPr>
    </w:lvl>
    <w:lvl w:ilvl="2">
      <w:numFmt w:val="bullet"/>
      <w:lvlText w:val="•"/>
      <w:lvlJc w:val="left"/>
      <w:pPr>
        <w:ind w:left="1321" w:hanging="221"/>
      </w:pPr>
    </w:lvl>
    <w:lvl w:ilvl="3">
      <w:numFmt w:val="bullet"/>
      <w:lvlText w:val="•"/>
      <w:lvlJc w:val="left"/>
      <w:pPr>
        <w:ind w:left="1922" w:hanging="221"/>
      </w:pPr>
    </w:lvl>
    <w:lvl w:ilvl="4">
      <w:numFmt w:val="bullet"/>
      <w:lvlText w:val="•"/>
      <w:lvlJc w:val="left"/>
      <w:pPr>
        <w:ind w:left="2523" w:hanging="221"/>
      </w:pPr>
    </w:lvl>
    <w:lvl w:ilvl="5">
      <w:numFmt w:val="bullet"/>
      <w:lvlText w:val="•"/>
      <w:lvlJc w:val="left"/>
      <w:pPr>
        <w:ind w:left="3124" w:hanging="221"/>
      </w:pPr>
    </w:lvl>
    <w:lvl w:ilvl="6">
      <w:numFmt w:val="bullet"/>
      <w:lvlText w:val="•"/>
      <w:lvlJc w:val="left"/>
      <w:pPr>
        <w:ind w:left="3724" w:hanging="221"/>
      </w:pPr>
    </w:lvl>
    <w:lvl w:ilvl="7">
      <w:numFmt w:val="bullet"/>
      <w:lvlText w:val="•"/>
      <w:lvlJc w:val="left"/>
      <w:pPr>
        <w:ind w:left="4325" w:hanging="221"/>
      </w:pPr>
    </w:lvl>
    <w:lvl w:ilvl="8">
      <w:numFmt w:val="bullet"/>
      <w:lvlText w:val="•"/>
      <w:lvlJc w:val="left"/>
      <w:pPr>
        <w:ind w:left="4926" w:hanging="221"/>
      </w:pPr>
    </w:lvl>
  </w:abstractNum>
  <w:abstractNum w:abstractNumId="29">
    <w:nsid w:val="7B373727"/>
    <w:multiLevelType w:val="multilevel"/>
    <w:tmpl w:val="7B373727"/>
    <w:lvl w:ilvl="0">
      <w:numFmt w:val="bullet"/>
      <w:lvlText w:val=""/>
      <w:lvlJc w:val="left"/>
      <w:pPr>
        <w:ind w:left="470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902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25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4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7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9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1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3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0" w:hanging="361"/>
      </w:pPr>
      <w:rPr>
        <w:rFonts w:hint="default"/>
        <w:lang w:val="ru-RU" w:eastAsia="en-US" w:bidi="ar-SA"/>
      </w:rPr>
    </w:lvl>
  </w:abstractNum>
  <w:abstractNum w:abstractNumId="30">
    <w:nsid w:val="7DCB15F5"/>
    <w:multiLevelType w:val="multilevel"/>
    <w:tmpl w:val="7DCB15F5"/>
    <w:lvl w:ilvl="0">
      <w:start w:val="1"/>
      <w:numFmt w:val="decimal"/>
      <w:lvlText w:val="%1."/>
      <w:lvlJc w:val="left"/>
      <w:pPr>
        <w:ind w:left="110" w:hanging="221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ind w:left="720" w:hanging="221"/>
      </w:pPr>
    </w:lvl>
    <w:lvl w:ilvl="2">
      <w:numFmt w:val="bullet"/>
      <w:lvlText w:val="•"/>
      <w:lvlJc w:val="left"/>
      <w:pPr>
        <w:ind w:left="1321" w:hanging="221"/>
      </w:pPr>
    </w:lvl>
    <w:lvl w:ilvl="3">
      <w:numFmt w:val="bullet"/>
      <w:lvlText w:val="•"/>
      <w:lvlJc w:val="left"/>
      <w:pPr>
        <w:ind w:left="1922" w:hanging="221"/>
      </w:pPr>
    </w:lvl>
    <w:lvl w:ilvl="4">
      <w:numFmt w:val="bullet"/>
      <w:lvlText w:val="•"/>
      <w:lvlJc w:val="left"/>
      <w:pPr>
        <w:ind w:left="2523" w:hanging="221"/>
      </w:pPr>
    </w:lvl>
    <w:lvl w:ilvl="5">
      <w:numFmt w:val="bullet"/>
      <w:lvlText w:val="•"/>
      <w:lvlJc w:val="left"/>
      <w:pPr>
        <w:ind w:left="3124" w:hanging="221"/>
      </w:pPr>
    </w:lvl>
    <w:lvl w:ilvl="6">
      <w:numFmt w:val="bullet"/>
      <w:lvlText w:val="•"/>
      <w:lvlJc w:val="left"/>
      <w:pPr>
        <w:ind w:left="3724" w:hanging="221"/>
      </w:pPr>
    </w:lvl>
    <w:lvl w:ilvl="7">
      <w:numFmt w:val="bullet"/>
      <w:lvlText w:val="•"/>
      <w:lvlJc w:val="left"/>
      <w:pPr>
        <w:ind w:left="4325" w:hanging="221"/>
      </w:pPr>
    </w:lvl>
    <w:lvl w:ilvl="8">
      <w:numFmt w:val="bullet"/>
      <w:lvlText w:val="•"/>
      <w:lvlJc w:val="left"/>
      <w:pPr>
        <w:ind w:left="4926" w:hanging="221"/>
      </w:pPr>
    </w:lvl>
  </w:abstractNum>
  <w:abstractNum w:abstractNumId="31">
    <w:nsid w:val="7E66694D"/>
    <w:multiLevelType w:val="multilevel"/>
    <w:tmpl w:val="7E66694D"/>
    <w:lvl w:ilvl="0">
      <w:numFmt w:val="bullet"/>
      <w:lvlText w:val=""/>
      <w:lvlJc w:val="left"/>
      <w:pPr>
        <w:ind w:left="470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902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25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4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7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9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1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3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0" w:hanging="361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22"/>
  </w:num>
  <w:num w:numId="3">
    <w:abstractNumId w:val="27"/>
  </w:num>
  <w:num w:numId="4">
    <w:abstractNumId w:val="8"/>
  </w:num>
  <w:num w:numId="5">
    <w:abstractNumId w:val="14"/>
  </w:num>
  <w:num w:numId="6">
    <w:abstractNumId w:val="30"/>
  </w:num>
  <w:num w:numId="7">
    <w:abstractNumId w:val="28"/>
  </w:num>
  <w:num w:numId="8">
    <w:abstractNumId w:val="0"/>
  </w:num>
  <w:num w:numId="9">
    <w:abstractNumId w:val="18"/>
  </w:num>
  <w:num w:numId="10">
    <w:abstractNumId w:val="3"/>
  </w:num>
  <w:num w:numId="11">
    <w:abstractNumId w:val="15"/>
  </w:num>
  <w:num w:numId="12">
    <w:abstractNumId w:val="21"/>
  </w:num>
  <w:num w:numId="13">
    <w:abstractNumId w:val="24"/>
  </w:num>
  <w:num w:numId="14">
    <w:abstractNumId w:val="10"/>
  </w:num>
  <w:num w:numId="15">
    <w:abstractNumId w:val="17"/>
  </w:num>
  <w:num w:numId="16">
    <w:abstractNumId w:val="6"/>
  </w:num>
  <w:num w:numId="17">
    <w:abstractNumId w:val="29"/>
  </w:num>
  <w:num w:numId="18">
    <w:abstractNumId w:val="12"/>
  </w:num>
  <w:num w:numId="19">
    <w:abstractNumId w:val="20"/>
  </w:num>
  <w:num w:numId="20">
    <w:abstractNumId w:val="31"/>
  </w:num>
  <w:num w:numId="21">
    <w:abstractNumId w:val="16"/>
  </w:num>
  <w:num w:numId="22">
    <w:abstractNumId w:val="5"/>
  </w:num>
  <w:num w:numId="23">
    <w:abstractNumId w:val="1"/>
  </w:num>
  <w:num w:numId="24">
    <w:abstractNumId w:val="13"/>
  </w:num>
  <w:num w:numId="25">
    <w:abstractNumId w:val="2"/>
  </w:num>
  <w:num w:numId="26">
    <w:abstractNumId w:val="9"/>
  </w:num>
  <w:num w:numId="27">
    <w:abstractNumId w:val="11"/>
  </w:num>
  <w:num w:numId="28">
    <w:abstractNumId w:val="26"/>
  </w:num>
  <w:num w:numId="29">
    <w:abstractNumId w:val="23"/>
  </w:num>
  <w:num w:numId="30">
    <w:abstractNumId w:val="25"/>
  </w:num>
  <w:num w:numId="31">
    <w:abstractNumId w:val="4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C8"/>
    <w:rsid w:val="000077C8"/>
    <w:rsid w:val="000C6A1B"/>
    <w:rsid w:val="00147FE0"/>
    <w:rsid w:val="001D78ED"/>
    <w:rsid w:val="002A7437"/>
    <w:rsid w:val="00393443"/>
    <w:rsid w:val="003C14AE"/>
    <w:rsid w:val="00705BCD"/>
    <w:rsid w:val="00836348"/>
    <w:rsid w:val="00864F6C"/>
    <w:rsid w:val="00A11558"/>
    <w:rsid w:val="00A96B7B"/>
    <w:rsid w:val="00AE1CFC"/>
    <w:rsid w:val="00B06D60"/>
    <w:rsid w:val="00B244C8"/>
    <w:rsid w:val="00C23363"/>
    <w:rsid w:val="00C55A2F"/>
    <w:rsid w:val="00C80789"/>
    <w:rsid w:val="00C817CC"/>
    <w:rsid w:val="00CA5A1C"/>
    <w:rsid w:val="00D32C66"/>
    <w:rsid w:val="00E14110"/>
    <w:rsid w:val="00EA4316"/>
    <w:rsid w:val="00F508D4"/>
    <w:rsid w:val="2934444A"/>
    <w:rsid w:val="7911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1" w:qFormat="1"/>
    <w:lsdException w:name="Subtitle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Normal Table" w:qFormat="1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1"/>
    <w:qFormat/>
    <w:pPr>
      <w:keepNext/>
      <w:keepLines/>
      <w:spacing w:before="240" w:after="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link w:val="20"/>
    <w:uiPriority w:val="1"/>
    <w:unhideWhenUsed/>
    <w:qFormat/>
    <w:pPr>
      <w:keepNext/>
      <w:keepLines/>
      <w:spacing w:before="40" w:after="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link w:val="30"/>
    <w:uiPriority w:val="1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qFormat/>
    <w:locked/>
    <w:rsid w:val="00E14110"/>
    <w:rPr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E14110"/>
    <w:rPr>
      <w:rFonts w:ascii="Cambria" w:eastAsia="Cambria" w:hAnsi="Cambria" w:cs="Cambria"/>
      <w:color w:val="366091"/>
      <w:sz w:val="26"/>
      <w:szCs w:val="26"/>
    </w:rPr>
  </w:style>
  <w:style w:type="character" w:customStyle="1" w:styleId="30">
    <w:name w:val="Заголовок 3 Знак"/>
    <w:basedOn w:val="a0"/>
    <w:link w:val="3"/>
    <w:uiPriority w:val="1"/>
    <w:rsid w:val="00E14110"/>
    <w:rPr>
      <w:b/>
      <w:sz w:val="28"/>
      <w:szCs w:val="28"/>
    </w:r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link w:val="a5"/>
    <w:qFormat/>
    <w:rPr>
      <w:rFonts w:ascii="Cambria" w:eastAsia="Cambria" w:hAnsi="Cambria" w:cs="Cambria"/>
      <w:i/>
      <w:color w:val="4F81BD"/>
      <w:sz w:val="24"/>
      <w:szCs w:val="24"/>
    </w:rPr>
  </w:style>
  <w:style w:type="character" w:customStyle="1" w:styleId="a5">
    <w:name w:val="Подзаголовок Знак"/>
    <w:basedOn w:val="a0"/>
    <w:link w:val="a4"/>
    <w:qFormat/>
    <w:rsid w:val="00E14110"/>
    <w:rPr>
      <w:rFonts w:ascii="Cambria" w:eastAsia="Cambria" w:hAnsi="Cambria" w:cs="Cambria"/>
      <w:i/>
      <w:color w:val="4F81BD"/>
      <w:sz w:val="24"/>
      <w:szCs w:val="24"/>
    </w:r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3">
    <w:name w:val="_Style 13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4">
    <w:name w:val="_Style 14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5">
    <w:name w:val="_Style 15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6">
    <w:name w:val="_Style 16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7">
    <w:name w:val="_Style 17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8">
    <w:name w:val="_Style 18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9">
    <w:name w:val="_Style 19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0">
    <w:name w:val="_Style 20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1">
    <w:name w:val="_Style 21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2">
    <w:name w:val="_Style 22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3">
    <w:name w:val="_Style 23"/>
    <w:basedOn w:val="TableNormal"/>
    <w:qFormat/>
    <w:pPr>
      <w:widowControl w:val="0"/>
    </w:pPr>
    <w:tblPr/>
  </w:style>
  <w:style w:type="table" w:customStyle="1" w:styleId="Style24">
    <w:name w:val="_Style 24"/>
    <w:basedOn w:val="TableNormal"/>
    <w:qFormat/>
    <w:pPr>
      <w:widowControl w:val="0"/>
    </w:pPr>
    <w:tblPr/>
  </w:style>
  <w:style w:type="table" w:customStyle="1" w:styleId="Style25">
    <w:name w:val="_Style 25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6">
    <w:name w:val="_Style 26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7">
    <w:name w:val="_Style 27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8">
    <w:name w:val="_Style 28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9">
    <w:name w:val="_Style 29"/>
    <w:basedOn w:val="TableNormal"/>
    <w:qFormat/>
    <w:pPr>
      <w:widowControl w:val="0"/>
    </w:pPr>
    <w:tblPr/>
  </w:style>
  <w:style w:type="table" w:customStyle="1" w:styleId="Style30">
    <w:name w:val="_Style 30"/>
    <w:basedOn w:val="TableNormal"/>
    <w:qFormat/>
    <w:pPr>
      <w:widowControl w:val="0"/>
    </w:pPr>
    <w:tblPr/>
  </w:style>
  <w:style w:type="table" w:customStyle="1" w:styleId="Style31">
    <w:name w:val="_Style 31"/>
    <w:basedOn w:val="TableNormal"/>
    <w:qFormat/>
    <w:pPr>
      <w:widowControl w:val="0"/>
    </w:pPr>
    <w:tblPr/>
  </w:style>
  <w:style w:type="paragraph" w:styleId="a6">
    <w:name w:val="List Paragraph"/>
    <w:basedOn w:val="a"/>
    <w:link w:val="a7"/>
    <w:uiPriority w:val="1"/>
    <w:qFormat/>
    <w:rsid w:val="00EA4316"/>
    <w:pPr>
      <w:ind w:left="720"/>
      <w:contextualSpacing/>
    </w:pPr>
  </w:style>
  <w:style w:type="character" w:customStyle="1" w:styleId="a7">
    <w:name w:val="Абзац списка Знак"/>
    <w:link w:val="a6"/>
    <w:uiPriority w:val="1"/>
    <w:qFormat/>
    <w:locked/>
    <w:rsid w:val="00E14110"/>
    <w:rPr>
      <w:sz w:val="22"/>
      <w:szCs w:val="22"/>
    </w:rPr>
  </w:style>
  <w:style w:type="paragraph" w:styleId="a8">
    <w:name w:val="Body Text"/>
    <w:basedOn w:val="a"/>
    <w:link w:val="a9"/>
    <w:uiPriority w:val="1"/>
    <w:qFormat/>
    <w:rsid w:val="000077C8"/>
    <w:pPr>
      <w:widowControl w:val="0"/>
      <w:autoSpaceDE w:val="0"/>
      <w:autoSpaceDN w:val="0"/>
      <w:spacing w:after="0" w:line="240" w:lineRule="auto"/>
      <w:ind w:left="673" w:firstLine="566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9">
    <w:name w:val="Основной текст Знак"/>
    <w:basedOn w:val="a0"/>
    <w:link w:val="a8"/>
    <w:qFormat/>
    <w:rsid w:val="000077C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qFormat/>
    <w:rsid w:val="00E14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qFormat/>
    <w:rsid w:val="00E14110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qFormat/>
    <w:rsid w:val="00E14110"/>
    <w:rPr>
      <w:color w:val="0000FF"/>
      <w:u w:val="single"/>
    </w:rPr>
  </w:style>
  <w:style w:type="paragraph" w:styleId="ad">
    <w:name w:val="footnote text"/>
    <w:basedOn w:val="a"/>
    <w:link w:val="ae"/>
    <w:qFormat/>
    <w:rsid w:val="00E14110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character" w:customStyle="1" w:styleId="ae">
    <w:name w:val="Текст сноски Знак"/>
    <w:basedOn w:val="a0"/>
    <w:link w:val="ad"/>
    <w:qFormat/>
    <w:rsid w:val="00E14110"/>
    <w:rPr>
      <w:rFonts w:ascii="Times New Roman" w:eastAsia="Times New Roman" w:hAnsi="Times New Roman" w:cs="Times New Roman"/>
      <w:kern w:val="2"/>
      <w:lang w:val="en-US" w:eastAsia="ko-KR"/>
    </w:rPr>
  </w:style>
  <w:style w:type="paragraph" w:styleId="af">
    <w:name w:val="header"/>
    <w:basedOn w:val="a"/>
    <w:link w:val="af0"/>
    <w:uiPriority w:val="99"/>
    <w:unhideWhenUsed/>
    <w:qFormat/>
    <w:rsid w:val="00E1411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af0">
    <w:name w:val="Верхний колонтитул Знак"/>
    <w:basedOn w:val="a0"/>
    <w:link w:val="af"/>
    <w:uiPriority w:val="99"/>
    <w:qFormat/>
    <w:rsid w:val="00E14110"/>
    <w:rPr>
      <w:rFonts w:asciiTheme="minorHAnsi" w:eastAsiaTheme="minorEastAsia" w:hAnsiTheme="minorHAnsi" w:cstheme="minorBidi"/>
      <w:sz w:val="22"/>
      <w:szCs w:val="22"/>
    </w:rPr>
  </w:style>
  <w:style w:type="paragraph" w:styleId="af1">
    <w:name w:val="footer"/>
    <w:basedOn w:val="a"/>
    <w:link w:val="af2"/>
    <w:uiPriority w:val="99"/>
    <w:unhideWhenUsed/>
    <w:qFormat/>
    <w:rsid w:val="00E1411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af2">
    <w:name w:val="Нижний колонтитул Знак"/>
    <w:basedOn w:val="a0"/>
    <w:link w:val="af1"/>
    <w:uiPriority w:val="99"/>
    <w:qFormat/>
    <w:rsid w:val="00E14110"/>
    <w:rPr>
      <w:rFonts w:asciiTheme="minorHAnsi" w:eastAsiaTheme="minorEastAsia" w:hAnsiTheme="minorHAnsi" w:cstheme="minorBidi"/>
      <w:sz w:val="22"/>
      <w:szCs w:val="22"/>
    </w:rPr>
  </w:style>
  <w:style w:type="paragraph" w:styleId="af3">
    <w:name w:val="Normal (Web)"/>
    <w:basedOn w:val="a"/>
    <w:link w:val="af4"/>
    <w:unhideWhenUsed/>
    <w:qFormat/>
    <w:rsid w:val="00E1411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af4">
    <w:name w:val="Обычный (веб) Знак"/>
    <w:basedOn w:val="a0"/>
    <w:link w:val="af3"/>
    <w:qFormat/>
    <w:locked/>
    <w:rsid w:val="00E14110"/>
    <w:rPr>
      <w:rFonts w:ascii="Times New Roman" w:eastAsiaTheme="minorEastAsia" w:hAnsi="Times New Roman" w:cs="Times New Roman"/>
      <w:sz w:val="24"/>
      <w:szCs w:val="24"/>
    </w:rPr>
  </w:style>
  <w:style w:type="paragraph" w:styleId="af5">
    <w:name w:val="No Spacing"/>
    <w:link w:val="af6"/>
    <w:uiPriority w:val="99"/>
    <w:qFormat/>
    <w:rsid w:val="00E141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6">
    <w:name w:val="Без интервала Знак"/>
    <w:link w:val="af5"/>
    <w:uiPriority w:val="99"/>
    <w:qFormat/>
    <w:rsid w:val="00E1411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tejustify">
    <w:name w:val="rtejustify"/>
    <w:basedOn w:val="a"/>
    <w:qFormat/>
    <w:rsid w:val="00E141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qFormat/>
    <w:rsid w:val="00E14110"/>
  </w:style>
  <w:style w:type="character" w:customStyle="1" w:styleId="CharAttribute0">
    <w:name w:val="CharAttribute0"/>
    <w:qFormat/>
    <w:rsid w:val="00E14110"/>
    <w:rPr>
      <w:rFonts w:ascii="Times New Roman" w:hAnsi="Times New Roman" w:cs="Times New Roman" w:hint="default"/>
      <w:sz w:val="28"/>
    </w:rPr>
  </w:style>
  <w:style w:type="paragraph" w:customStyle="1" w:styleId="ParaAttribute0">
    <w:name w:val="ParaAttribute0"/>
    <w:qFormat/>
    <w:rsid w:val="00E14110"/>
    <w:rPr>
      <w:rFonts w:ascii="Times New Roman" w:eastAsia="№Е" w:hAnsi="Times New Roman" w:cs="Times New Roman"/>
    </w:rPr>
  </w:style>
  <w:style w:type="character" w:customStyle="1" w:styleId="CharAttribute275">
    <w:name w:val="CharAttribute275"/>
    <w:qFormat/>
    <w:rsid w:val="00E14110"/>
    <w:rPr>
      <w:rFonts w:ascii="Times New Roman" w:eastAsia="Times New Roman"/>
      <w:b/>
      <w:i/>
      <w:sz w:val="28"/>
    </w:rPr>
  </w:style>
  <w:style w:type="character" w:customStyle="1" w:styleId="CharAttribute277">
    <w:name w:val="CharAttribute277"/>
    <w:qFormat/>
    <w:rsid w:val="00E14110"/>
    <w:rPr>
      <w:rFonts w:ascii="Times New Roman" w:eastAsia="Times New Roman"/>
      <w:b/>
      <w:i/>
      <w:color w:val="00000A"/>
      <w:sz w:val="28"/>
    </w:rPr>
  </w:style>
  <w:style w:type="character" w:customStyle="1" w:styleId="CharAttribute282">
    <w:name w:val="CharAttribute282"/>
    <w:qFormat/>
    <w:rsid w:val="00E14110"/>
    <w:rPr>
      <w:rFonts w:ascii="Times New Roman" w:eastAsia="Times New Roman"/>
      <w:color w:val="00000A"/>
      <w:sz w:val="28"/>
    </w:rPr>
  </w:style>
  <w:style w:type="character" w:customStyle="1" w:styleId="CharAttribute299">
    <w:name w:val="CharAttribute299"/>
    <w:qFormat/>
    <w:rsid w:val="00E14110"/>
    <w:rPr>
      <w:rFonts w:ascii="Times New Roman" w:eastAsia="Times New Roman"/>
      <w:sz w:val="28"/>
    </w:rPr>
  </w:style>
  <w:style w:type="character" w:customStyle="1" w:styleId="CharAttribute301">
    <w:name w:val="CharAttribute301"/>
    <w:qFormat/>
    <w:rsid w:val="00E14110"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qFormat/>
    <w:rsid w:val="00E14110"/>
    <w:rPr>
      <w:rFonts w:ascii="Times New Roman" w:eastAsia="Times New Roman"/>
      <w:b/>
      <w:sz w:val="28"/>
    </w:rPr>
  </w:style>
  <w:style w:type="character" w:customStyle="1" w:styleId="CharAttribute304">
    <w:name w:val="CharAttribute304"/>
    <w:qFormat/>
    <w:rsid w:val="00E14110"/>
    <w:rPr>
      <w:rFonts w:ascii="Times New Roman" w:eastAsia="Times New Roman"/>
      <w:sz w:val="28"/>
    </w:rPr>
  </w:style>
  <w:style w:type="character" w:customStyle="1" w:styleId="CharAttribute305">
    <w:name w:val="CharAttribute305"/>
    <w:qFormat/>
    <w:rsid w:val="00E14110"/>
    <w:rPr>
      <w:rFonts w:ascii="Times New Roman" w:eastAsia="Times New Roman"/>
      <w:sz w:val="28"/>
    </w:rPr>
  </w:style>
  <w:style w:type="character" w:customStyle="1" w:styleId="CharAttribute8">
    <w:name w:val="CharAttribute8"/>
    <w:qFormat/>
    <w:rsid w:val="00E14110"/>
    <w:rPr>
      <w:rFonts w:ascii="Times New Roman" w:eastAsia="Times New Roman"/>
      <w:sz w:val="28"/>
    </w:rPr>
  </w:style>
  <w:style w:type="paragraph" w:customStyle="1" w:styleId="11">
    <w:name w:val="Обычный (веб)1"/>
    <w:basedOn w:val="a"/>
    <w:qFormat/>
    <w:rsid w:val="00E14110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harAttribute484">
    <w:name w:val="CharAttribute484"/>
    <w:uiPriority w:val="99"/>
    <w:qFormat/>
    <w:rsid w:val="00E14110"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qFormat/>
    <w:rsid w:val="00E14110"/>
    <w:pPr>
      <w:ind w:left="1080"/>
      <w:jc w:val="both"/>
    </w:pPr>
    <w:rPr>
      <w:rFonts w:ascii="Times New Roman" w:eastAsia="№Е" w:hAnsi="Times New Roman" w:cs="Times New Roman"/>
    </w:rPr>
  </w:style>
  <w:style w:type="character" w:customStyle="1" w:styleId="95">
    <w:name w:val="Основной текст (9)5"/>
    <w:basedOn w:val="a0"/>
    <w:qFormat/>
    <w:rsid w:val="00E14110"/>
    <w:rPr>
      <w:rFonts w:ascii="Times New Roman" w:hAnsi="Times New Roman" w:cs="Times New Roman"/>
      <w:b/>
      <w:bCs/>
      <w:spacing w:val="0"/>
      <w:sz w:val="18"/>
      <w:szCs w:val="18"/>
      <w:lang w:bidi="ar-SA"/>
    </w:rPr>
  </w:style>
  <w:style w:type="paragraph" w:customStyle="1" w:styleId="af7">
    <w:name w:val="Буллит"/>
    <w:basedOn w:val="a"/>
    <w:link w:val="af8"/>
    <w:qFormat/>
    <w:rsid w:val="00E14110"/>
    <w:pPr>
      <w:autoSpaceDE w:val="0"/>
      <w:autoSpaceDN w:val="0"/>
      <w:adjustRightInd w:val="0"/>
      <w:spacing w:after="0" w:line="214" w:lineRule="atLeast"/>
      <w:ind w:firstLine="244"/>
      <w:jc w:val="both"/>
      <w:textAlignment w:val="center"/>
    </w:pPr>
    <w:rPr>
      <w:rFonts w:ascii="NewtonCSanPin" w:eastAsia="Times New Roman" w:hAnsi="NewtonCSanPin" w:cs="NewtonCSanPin"/>
      <w:color w:val="000000"/>
      <w:sz w:val="21"/>
      <w:szCs w:val="21"/>
    </w:rPr>
  </w:style>
  <w:style w:type="character" w:customStyle="1" w:styleId="af8">
    <w:name w:val="Буллит Знак"/>
    <w:basedOn w:val="a0"/>
    <w:link w:val="af7"/>
    <w:qFormat/>
    <w:rsid w:val="00E14110"/>
    <w:rPr>
      <w:rFonts w:ascii="NewtonCSanPin" w:eastAsia="Times New Roman" w:hAnsi="NewtonCSanPin" w:cs="NewtonCSanPin"/>
      <w:color w:val="000000"/>
      <w:sz w:val="21"/>
      <w:szCs w:val="21"/>
    </w:rPr>
  </w:style>
  <w:style w:type="paragraph" w:customStyle="1" w:styleId="Default">
    <w:name w:val="Default"/>
    <w:qFormat/>
    <w:rsid w:val="00E14110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CharAttribute3">
    <w:name w:val="CharAttribute3"/>
    <w:qFormat/>
    <w:rsid w:val="00E14110"/>
    <w:rPr>
      <w:rFonts w:ascii="Times New Roman" w:eastAsia="Batang" w:hAnsi="Batang"/>
      <w:sz w:val="28"/>
    </w:rPr>
  </w:style>
  <w:style w:type="paragraph" w:customStyle="1" w:styleId="ParaAttribute10">
    <w:name w:val="ParaAttribute10"/>
    <w:uiPriority w:val="99"/>
    <w:qFormat/>
    <w:rsid w:val="00E14110"/>
    <w:pPr>
      <w:jc w:val="both"/>
    </w:pPr>
    <w:rPr>
      <w:rFonts w:ascii="Times New Roman" w:eastAsia="№Е" w:hAnsi="Times New Roman" w:cs="Times New Roman"/>
    </w:rPr>
  </w:style>
  <w:style w:type="character" w:customStyle="1" w:styleId="CharAttribute485">
    <w:name w:val="CharAttribute485"/>
    <w:uiPriority w:val="99"/>
    <w:qFormat/>
    <w:rsid w:val="00E14110"/>
    <w:rPr>
      <w:rFonts w:ascii="Times New Roman" w:eastAsia="Times New Roman"/>
      <w:i/>
      <w:sz w:val="22"/>
    </w:rPr>
  </w:style>
  <w:style w:type="paragraph" w:customStyle="1" w:styleId="s1">
    <w:name w:val="s_1"/>
    <w:basedOn w:val="a"/>
    <w:qFormat/>
    <w:rsid w:val="00E141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9">
    <w:name w:val="Символ сноски"/>
    <w:qFormat/>
    <w:rsid w:val="00E14110"/>
    <w:rPr>
      <w:vertAlign w:val="superscript"/>
    </w:rPr>
  </w:style>
  <w:style w:type="character" w:customStyle="1" w:styleId="31">
    <w:name w:val="Знак сноски3"/>
    <w:qFormat/>
    <w:rsid w:val="00E14110"/>
    <w:rPr>
      <w:vertAlign w:val="superscript"/>
    </w:rPr>
  </w:style>
  <w:style w:type="character" w:customStyle="1" w:styleId="apple-converted-space">
    <w:name w:val="apple-converted-space"/>
    <w:qFormat/>
    <w:rsid w:val="00E14110"/>
  </w:style>
  <w:style w:type="character" w:customStyle="1" w:styleId="s6">
    <w:name w:val="s6"/>
    <w:basedOn w:val="a0"/>
    <w:qFormat/>
    <w:rsid w:val="00E14110"/>
  </w:style>
  <w:style w:type="character" w:customStyle="1" w:styleId="s16">
    <w:name w:val="s16"/>
    <w:basedOn w:val="a0"/>
    <w:qFormat/>
    <w:rsid w:val="00E14110"/>
  </w:style>
  <w:style w:type="paragraph" w:customStyle="1" w:styleId="12">
    <w:name w:val="Абзац списка1"/>
    <w:basedOn w:val="a"/>
    <w:qFormat/>
    <w:rsid w:val="00E1411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27">
    <w:name w:val="s27"/>
    <w:basedOn w:val="a"/>
    <w:qFormat/>
    <w:rsid w:val="00E1411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33">
    <w:name w:val="s33"/>
    <w:basedOn w:val="a"/>
    <w:qFormat/>
    <w:rsid w:val="00E1411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38">
    <w:name w:val="s38"/>
    <w:basedOn w:val="a"/>
    <w:qFormat/>
    <w:rsid w:val="00E1411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1">
    <w:name w:val="Абзац списка2"/>
    <w:basedOn w:val="a"/>
    <w:qFormat/>
    <w:rsid w:val="00E1411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10">
    <w:name w:val="Заголовок 11"/>
    <w:basedOn w:val="a"/>
    <w:next w:val="a"/>
    <w:uiPriority w:val="99"/>
    <w:qFormat/>
    <w:rsid w:val="00E1411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customStyle="1" w:styleId="afa">
    <w:name w:val="Цветовое выделение"/>
    <w:uiPriority w:val="99"/>
    <w:qFormat/>
    <w:rsid w:val="00E14110"/>
    <w:rPr>
      <w:b/>
      <w:color w:val="26282F"/>
    </w:rPr>
  </w:style>
  <w:style w:type="character" w:customStyle="1" w:styleId="afb">
    <w:name w:val="Гипертекстовая ссылка"/>
    <w:basedOn w:val="afa"/>
    <w:uiPriority w:val="99"/>
    <w:qFormat/>
    <w:rsid w:val="00E14110"/>
    <w:rPr>
      <w:rFonts w:cs="Times New Roman"/>
      <w:b w:val="0"/>
      <w:color w:val="106BBE"/>
    </w:rPr>
  </w:style>
  <w:style w:type="paragraph" w:customStyle="1" w:styleId="afc">
    <w:name w:val="Нормальный (таблица)"/>
    <w:basedOn w:val="a"/>
    <w:next w:val="a"/>
    <w:uiPriority w:val="99"/>
    <w:qFormat/>
    <w:rsid w:val="00E141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d">
    <w:name w:val="Таблицы (моноширинный)"/>
    <w:basedOn w:val="a"/>
    <w:next w:val="a"/>
    <w:uiPriority w:val="99"/>
    <w:qFormat/>
    <w:rsid w:val="00E141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qFormat/>
    <w:rsid w:val="00E141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f">
    <w:name w:val="Сноска"/>
    <w:basedOn w:val="a"/>
    <w:next w:val="a"/>
    <w:uiPriority w:val="99"/>
    <w:qFormat/>
    <w:rsid w:val="00E1411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aff0">
    <w:name w:val="Цветовое выделение для Текст"/>
    <w:uiPriority w:val="99"/>
    <w:qFormat/>
    <w:rsid w:val="00E14110"/>
    <w:rPr>
      <w:rFonts w:ascii="Times New Roman CYR" w:hAnsi="Times New Roman CYR"/>
    </w:rPr>
  </w:style>
  <w:style w:type="character" w:customStyle="1" w:styleId="111">
    <w:name w:val="Заголовок 1 Знак1"/>
    <w:basedOn w:val="a0"/>
    <w:uiPriority w:val="9"/>
    <w:qFormat/>
    <w:rsid w:val="00E1411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E141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13">
    <w:name w:val="Без интервала1"/>
    <w:basedOn w:val="a"/>
    <w:qFormat/>
    <w:rsid w:val="00E1411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1" w:qFormat="1"/>
    <w:lsdException w:name="Subtitle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Normal Table" w:qFormat="1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1"/>
    <w:qFormat/>
    <w:pPr>
      <w:keepNext/>
      <w:keepLines/>
      <w:spacing w:before="240" w:after="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link w:val="20"/>
    <w:uiPriority w:val="1"/>
    <w:unhideWhenUsed/>
    <w:qFormat/>
    <w:pPr>
      <w:keepNext/>
      <w:keepLines/>
      <w:spacing w:before="40" w:after="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link w:val="30"/>
    <w:uiPriority w:val="1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qFormat/>
    <w:locked/>
    <w:rsid w:val="00E14110"/>
    <w:rPr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E14110"/>
    <w:rPr>
      <w:rFonts w:ascii="Cambria" w:eastAsia="Cambria" w:hAnsi="Cambria" w:cs="Cambria"/>
      <w:color w:val="366091"/>
      <w:sz w:val="26"/>
      <w:szCs w:val="26"/>
    </w:rPr>
  </w:style>
  <w:style w:type="character" w:customStyle="1" w:styleId="30">
    <w:name w:val="Заголовок 3 Знак"/>
    <w:basedOn w:val="a0"/>
    <w:link w:val="3"/>
    <w:uiPriority w:val="1"/>
    <w:rsid w:val="00E14110"/>
    <w:rPr>
      <w:b/>
      <w:sz w:val="28"/>
      <w:szCs w:val="28"/>
    </w:r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link w:val="a5"/>
    <w:qFormat/>
    <w:rPr>
      <w:rFonts w:ascii="Cambria" w:eastAsia="Cambria" w:hAnsi="Cambria" w:cs="Cambria"/>
      <w:i/>
      <w:color w:val="4F81BD"/>
      <w:sz w:val="24"/>
      <w:szCs w:val="24"/>
    </w:rPr>
  </w:style>
  <w:style w:type="character" w:customStyle="1" w:styleId="a5">
    <w:name w:val="Подзаголовок Знак"/>
    <w:basedOn w:val="a0"/>
    <w:link w:val="a4"/>
    <w:qFormat/>
    <w:rsid w:val="00E14110"/>
    <w:rPr>
      <w:rFonts w:ascii="Cambria" w:eastAsia="Cambria" w:hAnsi="Cambria" w:cs="Cambria"/>
      <w:i/>
      <w:color w:val="4F81BD"/>
      <w:sz w:val="24"/>
      <w:szCs w:val="24"/>
    </w:r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3">
    <w:name w:val="_Style 13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4">
    <w:name w:val="_Style 14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5">
    <w:name w:val="_Style 15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6">
    <w:name w:val="_Style 16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7">
    <w:name w:val="_Style 17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8">
    <w:name w:val="_Style 18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9">
    <w:name w:val="_Style 19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0">
    <w:name w:val="_Style 20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1">
    <w:name w:val="_Style 21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2">
    <w:name w:val="_Style 22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3">
    <w:name w:val="_Style 23"/>
    <w:basedOn w:val="TableNormal"/>
    <w:qFormat/>
    <w:pPr>
      <w:widowControl w:val="0"/>
    </w:pPr>
    <w:tblPr/>
  </w:style>
  <w:style w:type="table" w:customStyle="1" w:styleId="Style24">
    <w:name w:val="_Style 24"/>
    <w:basedOn w:val="TableNormal"/>
    <w:qFormat/>
    <w:pPr>
      <w:widowControl w:val="0"/>
    </w:pPr>
    <w:tblPr/>
  </w:style>
  <w:style w:type="table" w:customStyle="1" w:styleId="Style25">
    <w:name w:val="_Style 25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6">
    <w:name w:val="_Style 26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7">
    <w:name w:val="_Style 27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8">
    <w:name w:val="_Style 28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9">
    <w:name w:val="_Style 29"/>
    <w:basedOn w:val="TableNormal"/>
    <w:qFormat/>
    <w:pPr>
      <w:widowControl w:val="0"/>
    </w:pPr>
    <w:tblPr/>
  </w:style>
  <w:style w:type="table" w:customStyle="1" w:styleId="Style30">
    <w:name w:val="_Style 30"/>
    <w:basedOn w:val="TableNormal"/>
    <w:qFormat/>
    <w:pPr>
      <w:widowControl w:val="0"/>
    </w:pPr>
    <w:tblPr/>
  </w:style>
  <w:style w:type="table" w:customStyle="1" w:styleId="Style31">
    <w:name w:val="_Style 31"/>
    <w:basedOn w:val="TableNormal"/>
    <w:qFormat/>
    <w:pPr>
      <w:widowControl w:val="0"/>
    </w:pPr>
    <w:tblPr/>
  </w:style>
  <w:style w:type="paragraph" w:styleId="a6">
    <w:name w:val="List Paragraph"/>
    <w:basedOn w:val="a"/>
    <w:link w:val="a7"/>
    <w:uiPriority w:val="1"/>
    <w:qFormat/>
    <w:rsid w:val="00EA4316"/>
    <w:pPr>
      <w:ind w:left="720"/>
      <w:contextualSpacing/>
    </w:pPr>
  </w:style>
  <w:style w:type="character" w:customStyle="1" w:styleId="a7">
    <w:name w:val="Абзац списка Знак"/>
    <w:link w:val="a6"/>
    <w:uiPriority w:val="1"/>
    <w:qFormat/>
    <w:locked/>
    <w:rsid w:val="00E14110"/>
    <w:rPr>
      <w:sz w:val="22"/>
      <w:szCs w:val="22"/>
    </w:rPr>
  </w:style>
  <w:style w:type="paragraph" w:styleId="a8">
    <w:name w:val="Body Text"/>
    <w:basedOn w:val="a"/>
    <w:link w:val="a9"/>
    <w:uiPriority w:val="1"/>
    <w:qFormat/>
    <w:rsid w:val="000077C8"/>
    <w:pPr>
      <w:widowControl w:val="0"/>
      <w:autoSpaceDE w:val="0"/>
      <w:autoSpaceDN w:val="0"/>
      <w:spacing w:after="0" w:line="240" w:lineRule="auto"/>
      <w:ind w:left="673" w:firstLine="566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9">
    <w:name w:val="Основной текст Знак"/>
    <w:basedOn w:val="a0"/>
    <w:link w:val="a8"/>
    <w:qFormat/>
    <w:rsid w:val="000077C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qFormat/>
    <w:rsid w:val="00E14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qFormat/>
    <w:rsid w:val="00E14110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qFormat/>
    <w:rsid w:val="00E14110"/>
    <w:rPr>
      <w:color w:val="0000FF"/>
      <w:u w:val="single"/>
    </w:rPr>
  </w:style>
  <w:style w:type="paragraph" w:styleId="ad">
    <w:name w:val="footnote text"/>
    <w:basedOn w:val="a"/>
    <w:link w:val="ae"/>
    <w:qFormat/>
    <w:rsid w:val="00E14110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character" w:customStyle="1" w:styleId="ae">
    <w:name w:val="Текст сноски Знак"/>
    <w:basedOn w:val="a0"/>
    <w:link w:val="ad"/>
    <w:qFormat/>
    <w:rsid w:val="00E14110"/>
    <w:rPr>
      <w:rFonts w:ascii="Times New Roman" w:eastAsia="Times New Roman" w:hAnsi="Times New Roman" w:cs="Times New Roman"/>
      <w:kern w:val="2"/>
      <w:lang w:val="en-US" w:eastAsia="ko-KR"/>
    </w:rPr>
  </w:style>
  <w:style w:type="paragraph" w:styleId="af">
    <w:name w:val="header"/>
    <w:basedOn w:val="a"/>
    <w:link w:val="af0"/>
    <w:uiPriority w:val="99"/>
    <w:unhideWhenUsed/>
    <w:qFormat/>
    <w:rsid w:val="00E1411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af0">
    <w:name w:val="Верхний колонтитул Знак"/>
    <w:basedOn w:val="a0"/>
    <w:link w:val="af"/>
    <w:uiPriority w:val="99"/>
    <w:qFormat/>
    <w:rsid w:val="00E14110"/>
    <w:rPr>
      <w:rFonts w:asciiTheme="minorHAnsi" w:eastAsiaTheme="minorEastAsia" w:hAnsiTheme="minorHAnsi" w:cstheme="minorBidi"/>
      <w:sz w:val="22"/>
      <w:szCs w:val="22"/>
    </w:rPr>
  </w:style>
  <w:style w:type="paragraph" w:styleId="af1">
    <w:name w:val="footer"/>
    <w:basedOn w:val="a"/>
    <w:link w:val="af2"/>
    <w:uiPriority w:val="99"/>
    <w:unhideWhenUsed/>
    <w:qFormat/>
    <w:rsid w:val="00E1411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af2">
    <w:name w:val="Нижний колонтитул Знак"/>
    <w:basedOn w:val="a0"/>
    <w:link w:val="af1"/>
    <w:uiPriority w:val="99"/>
    <w:qFormat/>
    <w:rsid w:val="00E14110"/>
    <w:rPr>
      <w:rFonts w:asciiTheme="minorHAnsi" w:eastAsiaTheme="minorEastAsia" w:hAnsiTheme="minorHAnsi" w:cstheme="minorBidi"/>
      <w:sz w:val="22"/>
      <w:szCs w:val="22"/>
    </w:rPr>
  </w:style>
  <w:style w:type="paragraph" w:styleId="af3">
    <w:name w:val="Normal (Web)"/>
    <w:basedOn w:val="a"/>
    <w:link w:val="af4"/>
    <w:unhideWhenUsed/>
    <w:qFormat/>
    <w:rsid w:val="00E1411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af4">
    <w:name w:val="Обычный (веб) Знак"/>
    <w:basedOn w:val="a0"/>
    <w:link w:val="af3"/>
    <w:qFormat/>
    <w:locked/>
    <w:rsid w:val="00E14110"/>
    <w:rPr>
      <w:rFonts w:ascii="Times New Roman" w:eastAsiaTheme="minorEastAsia" w:hAnsi="Times New Roman" w:cs="Times New Roman"/>
      <w:sz w:val="24"/>
      <w:szCs w:val="24"/>
    </w:rPr>
  </w:style>
  <w:style w:type="paragraph" w:styleId="af5">
    <w:name w:val="No Spacing"/>
    <w:link w:val="af6"/>
    <w:uiPriority w:val="99"/>
    <w:qFormat/>
    <w:rsid w:val="00E141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6">
    <w:name w:val="Без интервала Знак"/>
    <w:link w:val="af5"/>
    <w:uiPriority w:val="99"/>
    <w:qFormat/>
    <w:rsid w:val="00E1411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tejustify">
    <w:name w:val="rtejustify"/>
    <w:basedOn w:val="a"/>
    <w:qFormat/>
    <w:rsid w:val="00E141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qFormat/>
    <w:rsid w:val="00E14110"/>
  </w:style>
  <w:style w:type="character" w:customStyle="1" w:styleId="CharAttribute0">
    <w:name w:val="CharAttribute0"/>
    <w:qFormat/>
    <w:rsid w:val="00E14110"/>
    <w:rPr>
      <w:rFonts w:ascii="Times New Roman" w:hAnsi="Times New Roman" w:cs="Times New Roman" w:hint="default"/>
      <w:sz w:val="28"/>
    </w:rPr>
  </w:style>
  <w:style w:type="paragraph" w:customStyle="1" w:styleId="ParaAttribute0">
    <w:name w:val="ParaAttribute0"/>
    <w:qFormat/>
    <w:rsid w:val="00E14110"/>
    <w:rPr>
      <w:rFonts w:ascii="Times New Roman" w:eastAsia="№Е" w:hAnsi="Times New Roman" w:cs="Times New Roman"/>
    </w:rPr>
  </w:style>
  <w:style w:type="character" w:customStyle="1" w:styleId="CharAttribute275">
    <w:name w:val="CharAttribute275"/>
    <w:qFormat/>
    <w:rsid w:val="00E14110"/>
    <w:rPr>
      <w:rFonts w:ascii="Times New Roman" w:eastAsia="Times New Roman"/>
      <w:b/>
      <w:i/>
      <w:sz w:val="28"/>
    </w:rPr>
  </w:style>
  <w:style w:type="character" w:customStyle="1" w:styleId="CharAttribute277">
    <w:name w:val="CharAttribute277"/>
    <w:qFormat/>
    <w:rsid w:val="00E14110"/>
    <w:rPr>
      <w:rFonts w:ascii="Times New Roman" w:eastAsia="Times New Roman"/>
      <w:b/>
      <w:i/>
      <w:color w:val="00000A"/>
      <w:sz w:val="28"/>
    </w:rPr>
  </w:style>
  <w:style w:type="character" w:customStyle="1" w:styleId="CharAttribute282">
    <w:name w:val="CharAttribute282"/>
    <w:qFormat/>
    <w:rsid w:val="00E14110"/>
    <w:rPr>
      <w:rFonts w:ascii="Times New Roman" w:eastAsia="Times New Roman"/>
      <w:color w:val="00000A"/>
      <w:sz w:val="28"/>
    </w:rPr>
  </w:style>
  <w:style w:type="character" w:customStyle="1" w:styleId="CharAttribute299">
    <w:name w:val="CharAttribute299"/>
    <w:qFormat/>
    <w:rsid w:val="00E14110"/>
    <w:rPr>
      <w:rFonts w:ascii="Times New Roman" w:eastAsia="Times New Roman"/>
      <w:sz w:val="28"/>
    </w:rPr>
  </w:style>
  <w:style w:type="character" w:customStyle="1" w:styleId="CharAttribute301">
    <w:name w:val="CharAttribute301"/>
    <w:qFormat/>
    <w:rsid w:val="00E14110"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qFormat/>
    <w:rsid w:val="00E14110"/>
    <w:rPr>
      <w:rFonts w:ascii="Times New Roman" w:eastAsia="Times New Roman"/>
      <w:b/>
      <w:sz w:val="28"/>
    </w:rPr>
  </w:style>
  <w:style w:type="character" w:customStyle="1" w:styleId="CharAttribute304">
    <w:name w:val="CharAttribute304"/>
    <w:qFormat/>
    <w:rsid w:val="00E14110"/>
    <w:rPr>
      <w:rFonts w:ascii="Times New Roman" w:eastAsia="Times New Roman"/>
      <w:sz w:val="28"/>
    </w:rPr>
  </w:style>
  <w:style w:type="character" w:customStyle="1" w:styleId="CharAttribute305">
    <w:name w:val="CharAttribute305"/>
    <w:qFormat/>
    <w:rsid w:val="00E14110"/>
    <w:rPr>
      <w:rFonts w:ascii="Times New Roman" w:eastAsia="Times New Roman"/>
      <w:sz w:val="28"/>
    </w:rPr>
  </w:style>
  <w:style w:type="character" w:customStyle="1" w:styleId="CharAttribute8">
    <w:name w:val="CharAttribute8"/>
    <w:qFormat/>
    <w:rsid w:val="00E14110"/>
    <w:rPr>
      <w:rFonts w:ascii="Times New Roman" w:eastAsia="Times New Roman"/>
      <w:sz w:val="28"/>
    </w:rPr>
  </w:style>
  <w:style w:type="paragraph" w:customStyle="1" w:styleId="11">
    <w:name w:val="Обычный (веб)1"/>
    <w:basedOn w:val="a"/>
    <w:qFormat/>
    <w:rsid w:val="00E14110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harAttribute484">
    <w:name w:val="CharAttribute484"/>
    <w:uiPriority w:val="99"/>
    <w:qFormat/>
    <w:rsid w:val="00E14110"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qFormat/>
    <w:rsid w:val="00E14110"/>
    <w:pPr>
      <w:ind w:left="1080"/>
      <w:jc w:val="both"/>
    </w:pPr>
    <w:rPr>
      <w:rFonts w:ascii="Times New Roman" w:eastAsia="№Е" w:hAnsi="Times New Roman" w:cs="Times New Roman"/>
    </w:rPr>
  </w:style>
  <w:style w:type="character" w:customStyle="1" w:styleId="95">
    <w:name w:val="Основной текст (9)5"/>
    <w:basedOn w:val="a0"/>
    <w:qFormat/>
    <w:rsid w:val="00E14110"/>
    <w:rPr>
      <w:rFonts w:ascii="Times New Roman" w:hAnsi="Times New Roman" w:cs="Times New Roman"/>
      <w:b/>
      <w:bCs/>
      <w:spacing w:val="0"/>
      <w:sz w:val="18"/>
      <w:szCs w:val="18"/>
      <w:lang w:bidi="ar-SA"/>
    </w:rPr>
  </w:style>
  <w:style w:type="paragraph" w:customStyle="1" w:styleId="af7">
    <w:name w:val="Буллит"/>
    <w:basedOn w:val="a"/>
    <w:link w:val="af8"/>
    <w:qFormat/>
    <w:rsid w:val="00E14110"/>
    <w:pPr>
      <w:autoSpaceDE w:val="0"/>
      <w:autoSpaceDN w:val="0"/>
      <w:adjustRightInd w:val="0"/>
      <w:spacing w:after="0" w:line="214" w:lineRule="atLeast"/>
      <w:ind w:firstLine="244"/>
      <w:jc w:val="both"/>
      <w:textAlignment w:val="center"/>
    </w:pPr>
    <w:rPr>
      <w:rFonts w:ascii="NewtonCSanPin" w:eastAsia="Times New Roman" w:hAnsi="NewtonCSanPin" w:cs="NewtonCSanPin"/>
      <w:color w:val="000000"/>
      <w:sz w:val="21"/>
      <w:szCs w:val="21"/>
    </w:rPr>
  </w:style>
  <w:style w:type="character" w:customStyle="1" w:styleId="af8">
    <w:name w:val="Буллит Знак"/>
    <w:basedOn w:val="a0"/>
    <w:link w:val="af7"/>
    <w:qFormat/>
    <w:rsid w:val="00E14110"/>
    <w:rPr>
      <w:rFonts w:ascii="NewtonCSanPin" w:eastAsia="Times New Roman" w:hAnsi="NewtonCSanPin" w:cs="NewtonCSanPin"/>
      <w:color w:val="000000"/>
      <w:sz w:val="21"/>
      <w:szCs w:val="21"/>
    </w:rPr>
  </w:style>
  <w:style w:type="paragraph" w:customStyle="1" w:styleId="Default">
    <w:name w:val="Default"/>
    <w:qFormat/>
    <w:rsid w:val="00E14110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CharAttribute3">
    <w:name w:val="CharAttribute3"/>
    <w:qFormat/>
    <w:rsid w:val="00E14110"/>
    <w:rPr>
      <w:rFonts w:ascii="Times New Roman" w:eastAsia="Batang" w:hAnsi="Batang"/>
      <w:sz w:val="28"/>
    </w:rPr>
  </w:style>
  <w:style w:type="paragraph" w:customStyle="1" w:styleId="ParaAttribute10">
    <w:name w:val="ParaAttribute10"/>
    <w:uiPriority w:val="99"/>
    <w:qFormat/>
    <w:rsid w:val="00E14110"/>
    <w:pPr>
      <w:jc w:val="both"/>
    </w:pPr>
    <w:rPr>
      <w:rFonts w:ascii="Times New Roman" w:eastAsia="№Е" w:hAnsi="Times New Roman" w:cs="Times New Roman"/>
    </w:rPr>
  </w:style>
  <w:style w:type="character" w:customStyle="1" w:styleId="CharAttribute485">
    <w:name w:val="CharAttribute485"/>
    <w:uiPriority w:val="99"/>
    <w:qFormat/>
    <w:rsid w:val="00E14110"/>
    <w:rPr>
      <w:rFonts w:ascii="Times New Roman" w:eastAsia="Times New Roman"/>
      <w:i/>
      <w:sz w:val="22"/>
    </w:rPr>
  </w:style>
  <w:style w:type="paragraph" w:customStyle="1" w:styleId="s1">
    <w:name w:val="s_1"/>
    <w:basedOn w:val="a"/>
    <w:qFormat/>
    <w:rsid w:val="00E141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9">
    <w:name w:val="Символ сноски"/>
    <w:qFormat/>
    <w:rsid w:val="00E14110"/>
    <w:rPr>
      <w:vertAlign w:val="superscript"/>
    </w:rPr>
  </w:style>
  <w:style w:type="character" w:customStyle="1" w:styleId="31">
    <w:name w:val="Знак сноски3"/>
    <w:qFormat/>
    <w:rsid w:val="00E14110"/>
    <w:rPr>
      <w:vertAlign w:val="superscript"/>
    </w:rPr>
  </w:style>
  <w:style w:type="character" w:customStyle="1" w:styleId="apple-converted-space">
    <w:name w:val="apple-converted-space"/>
    <w:qFormat/>
    <w:rsid w:val="00E14110"/>
  </w:style>
  <w:style w:type="character" w:customStyle="1" w:styleId="s6">
    <w:name w:val="s6"/>
    <w:basedOn w:val="a0"/>
    <w:qFormat/>
    <w:rsid w:val="00E14110"/>
  </w:style>
  <w:style w:type="character" w:customStyle="1" w:styleId="s16">
    <w:name w:val="s16"/>
    <w:basedOn w:val="a0"/>
    <w:qFormat/>
    <w:rsid w:val="00E14110"/>
  </w:style>
  <w:style w:type="paragraph" w:customStyle="1" w:styleId="12">
    <w:name w:val="Абзац списка1"/>
    <w:basedOn w:val="a"/>
    <w:qFormat/>
    <w:rsid w:val="00E1411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27">
    <w:name w:val="s27"/>
    <w:basedOn w:val="a"/>
    <w:qFormat/>
    <w:rsid w:val="00E1411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33">
    <w:name w:val="s33"/>
    <w:basedOn w:val="a"/>
    <w:qFormat/>
    <w:rsid w:val="00E1411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38">
    <w:name w:val="s38"/>
    <w:basedOn w:val="a"/>
    <w:qFormat/>
    <w:rsid w:val="00E1411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1">
    <w:name w:val="Абзац списка2"/>
    <w:basedOn w:val="a"/>
    <w:qFormat/>
    <w:rsid w:val="00E1411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10">
    <w:name w:val="Заголовок 11"/>
    <w:basedOn w:val="a"/>
    <w:next w:val="a"/>
    <w:uiPriority w:val="99"/>
    <w:qFormat/>
    <w:rsid w:val="00E1411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customStyle="1" w:styleId="afa">
    <w:name w:val="Цветовое выделение"/>
    <w:uiPriority w:val="99"/>
    <w:qFormat/>
    <w:rsid w:val="00E14110"/>
    <w:rPr>
      <w:b/>
      <w:color w:val="26282F"/>
    </w:rPr>
  </w:style>
  <w:style w:type="character" w:customStyle="1" w:styleId="afb">
    <w:name w:val="Гипертекстовая ссылка"/>
    <w:basedOn w:val="afa"/>
    <w:uiPriority w:val="99"/>
    <w:qFormat/>
    <w:rsid w:val="00E14110"/>
    <w:rPr>
      <w:rFonts w:cs="Times New Roman"/>
      <w:b w:val="0"/>
      <w:color w:val="106BBE"/>
    </w:rPr>
  </w:style>
  <w:style w:type="paragraph" w:customStyle="1" w:styleId="afc">
    <w:name w:val="Нормальный (таблица)"/>
    <w:basedOn w:val="a"/>
    <w:next w:val="a"/>
    <w:uiPriority w:val="99"/>
    <w:qFormat/>
    <w:rsid w:val="00E141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d">
    <w:name w:val="Таблицы (моноширинный)"/>
    <w:basedOn w:val="a"/>
    <w:next w:val="a"/>
    <w:uiPriority w:val="99"/>
    <w:qFormat/>
    <w:rsid w:val="00E141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qFormat/>
    <w:rsid w:val="00E141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f">
    <w:name w:val="Сноска"/>
    <w:basedOn w:val="a"/>
    <w:next w:val="a"/>
    <w:uiPriority w:val="99"/>
    <w:qFormat/>
    <w:rsid w:val="00E1411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aff0">
    <w:name w:val="Цветовое выделение для Текст"/>
    <w:uiPriority w:val="99"/>
    <w:qFormat/>
    <w:rsid w:val="00E14110"/>
    <w:rPr>
      <w:rFonts w:ascii="Times New Roman CYR" w:hAnsi="Times New Roman CYR"/>
    </w:rPr>
  </w:style>
  <w:style w:type="character" w:customStyle="1" w:styleId="111">
    <w:name w:val="Заголовок 1 Знак1"/>
    <w:basedOn w:val="a0"/>
    <w:uiPriority w:val="9"/>
    <w:qFormat/>
    <w:rsid w:val="00E1411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E141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13">
    <w:name w:val="Без интервала1"/>
    <w:basedOn w:val="a"/>
    <w:qFormat/>
    <w:rsid w:val="00E1411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70291362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/redirect/10103000/0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25850</Words>
  <Characters>147349</Characters>
  <Application>Microsoft Office Word</Application>
  <DocSecurity>0</DocSecurity>
  <Lines>1227</Lines>
  <Paragraphs>345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ulybka2</dc:creator>
  <cp:lastModifiedBy>ulybka2</cp:lastModifiedBy>
  <cp:revision>10</cp:revision>
  <cp:lastPrinted>2026-08-31T10:59:00Z</cp:lastPrinted>
  <dcterms:created xsi:type="dcterms:W3CDTF">2024-08-29T11:39:00Z</dcterms:created>
  <dcterms:modified xsi:type="dcterms:W3CDTF">2026-08-31T11:00:00Z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2F6620D5204C4D77A6524B9F1630C13E_12</vt:lpwstr>
  </property>
  <property fmtid="{D5CDD505-2E9C-101B-9397-08002B2CF9AE}" pid="4" name="KSOTemplateDocerSaveRecord">
    <vt:lpwstr>eyJoZGlkIjoiY2E0NGE1NmUyODA0MTUwMjQyMTkxZGM3NjJiNjA3ZDEiLCJ1c2VySWQiOiI4NDI1MjU4OTY5OTMifQ==</vt:lpwstr>
  </property>
</Properties>
</file>