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3468BF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tLeast" w:line="435" w:before="0" w:after="0"/>
        <w:ind w:firstLine="0" w:left="0" w:right="0"/>
        <w:jc w:val="center"/>
        <w:outlineLvl w:val="0"/>
        <w:rPr>
          <w:rFonts w:ascii="Arial" w:hAnsi="Arial"/>
          <w:b w:val="0"/>
          <w:i w:val="0"/>
          <w:color w:val="000000"/>
          <w:sz w:val="39"/>
          <w:shd w:val="clear" w:fill="FFFFFF"/>
        </w:rPr>
      </w:pPr>
      <w:bookmarkStart w:id="0" w:name="_dx_frag_StartFragment"/>
      <w:bookmarkEnd w:id="0"/>
      <w:r>
        <w:rPr>
          <w:rFonts w:ascii="Arial" w:hAnsi="Arial"/>
          <w:b w:val="0"/>
          <w:i w:val="0"/>
          <w:color w:val="000000"/>
          <w:sz w:val="39"/>
          <w:shd w:val="clear" w:fill="FFFFFF"/>
        </w:rPr>
        <w:t>5 волшебных весенних экспериментов с ребенком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Весна – это время пробуждения. В том числе и познавательного интереса у ребенка. Давайте вместе с детьми попробуем заново открыть привычные вещи, сделаем простые для взрослых, но совершенно волшебные для детей поделки и эксперименты. Ведь радость – она в мелочах! Создадим его дома прямо сегодня?</w:t>
      </w:r>
    </w:p>
    <w:p>
      <w:pPr>
        <w:spacing w:before="0" w:after="0"/>
        <w:ind w:firstLine="0" w:left="0" w:right="0"/>
        <w:jc w:val="center"/>
        <w:outlineLvl w:val="2"/>
        <w:rPr>
          <w:rFonts w:ascii="Arial" w:hAnsi="Arial"/>
          <w:b w:val="0"/>
          <w:i w:val="0"/>
          <w:color w:val="000000"/>
          <w:sz w:val="27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7"/>
          <w:shd w:val="clear" w:fill="FFFFFF"/>
        </w:rPr>
        <w:t>Каледоскоп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drawing>
          <wp:inline xmlns:wp="http://schemas.openxmlformats.org/drawingml/2006/wordprocessingDrawing">
            <wp:extent cx="6762750" cy="45148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514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1"/>
          <w:i w:val="0"/>
          <w:color w:val="000000"/>
          <w:sz w:val="22"/>
          <w:shd w:val="clear" w:fill="FFFFFF"/>
        </w:rPr>
        <w:t>Вам понадобится: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Пустой рулон туалетной бумаги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Плотные фольгированные листы плотной бумаги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Ножницы или резак для бумаги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Лента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Белый картон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Соломинка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Маркеры, наклейки и другие материалы для украшения вашего крутящегося круга</w:t>
      </w:r>
    </w:p>
    <w:p>
      <w:pPr>
        <w:numPr>
          <w:ilvl w:val="0"/>
          <w:numId w:val="1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Краска 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t>Покрасьте рулон туалетной бумаги. Затем разрежьте фольгированный лист на три части (полоски). Размер должен получиться таким, чтобы при склейке всех листов треугольник легко входил внутрь туалетной тубы. Где-то примерно 10х3,5 см каждая грань. Разложите три полоски и аккуратно склейте их с помощью скотча, превратив в призму. Вставьте призму внутрь тубы. Укоротите соломинку, оставив гнущуюся часть. Теперь вырежьте 3 круга из картона около 10 см в диаметре. Сделайте дырку в середине каждого круга. Наденьте круг на соломинку, а соломинку на скотч приклейте к тубусу. Крутите круг и любуйтесь узорасми!</w:t>
        <w:br w:type="textWrapping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begin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instrText>HYPERLINK "http://buggyandbuddy.com/science-for-kids-how-to-make-a-kaleidoscope/"</w:instrTex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separate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t>Ссылка</w: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end"/>
      </w:r>
    </w:p>
    <w:p>
      <w:pPr>
        <w:spacing w:before="0" w:after="0"/>
        <w:ind w:firstLine="0" w:left="0" w:right="0"/>
        <w:jc w:val="center"/>
        <w:outlineLvl w:val="2"/>
        <w:rPr>
          <w:rFonts w:ascii="Arial" w:hAnsi="Arial"/>
          <w:b w:val="0"/>
          <w:i w:val="0"/>
          <w:color w:val="000000"/>
          <w:sz w:val="27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7"/>
          <w:shd w:val="clear" w:fill="FFFFFF"/>
        </w:rPr>
        <w:t>Преломление водой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drawing>
          <wp:inline xmlns:wp="http://schemas.openxmlformats.org/drawingml/2006/wordprocessingDrawing">
            <wp:extent cx="6762750" cy="39909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3990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1"/>
          <w:i w:val="0"/>
          <w:color w:val="000000"/>
          <w:sz w:val="22"/>
          <w:shd w:val="clear" w:fill="FFFFFF"/>
        </w:rPr>
        <w:t>Вам понадобится:</w:t>
      </w:r>
    </w:p>
    <w:p>
      <w:pPr>
        <w:numPr>
          <w:ilvl w:val="0"/>
          <w:numId w:val="2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Вода</w:t>
      </w:r>
    </w:p>
    <w:p>
      <w:pPr>
        <w:numPr>
          <w:ilvl w:val="0"/>
          <w:numId w:val="2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Стеклянная банка</w:t>
      </w:r>
    </w:p>
    <w:p>
      <w:pPr>
        <w:numPr>
          <w:ilvl w:val="0"/>
          <w:numId w:val="2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Бумага с рисунком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t>Все, что нужно сделать, - это поместить картинку за банкой и постепенно наливать воду в банку. Посадите детей так, чтобы их глаза были на уровне банки, не выше или ниже. Можете добавить волшебства, рассказав, что вы льете не воду, а волшебную жидкость. Если не поняли – смотрите инструкцию на </w: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begin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instrText>HYPERLINK "https://www.youtube.com/watch?v=PoYR8hcEUXo%20http://www.whatdowedoallday.com/water-refraction-science-experiment/"</w:instrTex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separate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t>Youtube</w: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end"/>
      </w:r>
    </w:p>
    <w:p>
      <w:pPr>
        <w:spacing w:before="0" w:after="0"/>
        <w:ind w:firstLine="0" w:left="0" w:right="0"/>
        <w:jc w:val="center"/>
        <w:outlineLvl w:val="2"/>
        <w:rPr>
          <w:rFonts w:ascii="Arial" w:hAnsi="Arial"/>
          <w:b w:val="0"/>
          <w:i w:val="0"/>
          <w:color w:val="000000"/>
          <w:sz w:val="27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7"/>
          <w:shd w:val="clear" w:fill="FFFFFF"/>
        </w:rPr>
        <w:t>Увеличительное стекло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drawing>
          <wp:inline xmlns:wp="http://schemas.openxmlformats.org/drawingml/2006/wordprocessingDrawing">
            <wp:extent cx="6762750" cy="45053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505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1"/>
          <w:i w:val="0"/>
          <w:color w:val="000000"/>
          <w:sz w:val="22"/>
          <w:shd w:val="clear" w:fill="FFFFFF"/>
        </w:rPr>
        <w:t>Вам понадобится:  </w:t>
      </w:r>
    </w:p>
    <w:p>
      <w:pPr>
        <w:numPr>
          <w:ilvl w:val="0"/>
          <w:numId w:val="3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Прозрачная пластиковая бутылка</w:t>
      </w:r>
    </w:p>
    <w:p>
      <w:pPr>
        <w:numPr>
          <w:ilvl w:val="0"/>
          <w:numId w:val="3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Фломастер</w:t>
      </w:r>
    </w:p>
    <w:p>
      <w:pPr>
        <w:numPr>
          <w:ilvl w:val="0"/>
          <w:numId w:val="3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Ножницы</w:t>
      </w:r>
    </w:p>
    <w:p>
      <w:pPr>
        <w:numPr>
          <w:ilvl w:val="0"/>
          <w:numId w:val="3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Вода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t>Нарисуйте форму круга на верхней части бутылки. Он должен размещаться таким образом, чтобы вырезаемая часть была вогнутой. Вырежьте этот круг. Теперь в диск налейте немного воды. Держите его над книгой или бумагой и смотрите. Буквы станут больше. Да-да, вы сделали собственную лупу, фантастика!</w:t>
      </w:r>
    </w:p>
    <w:p>
      <w:pPr>
        <w:spacing w:before="0" w:after="0"/>
        <w:ind w:firstLine="0" w:left="0" w:right="0"/>
        <w:jc w:val="center"/>
        <w:outlineLvl w:val="2"/>
        <w:rPr>
          <w:rFonts w:ascii="Arial" w:hAnsi="Arial"/>
          <w:b w:val="0"/>
          <w:i w:val="0"/>
          <w:color w:val="000000"/>
          <w:sz w:val="27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7"/>
          <w:shd w:val="clear" w:fill="FFFFFF"/>
        </w:rPr>
        <w:t>Радуга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drawing>
          <wp:inline xmlns:wp="http://schemas.openxmlformats.org/drawingml/2006/wordprocessingDrawing">
            <wp:extent cx="6762750" cy="45148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514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1"/>
          <w:i w:val="0"/>
          <w:color w:val="000000"/>
          <w:sz w:val="22"/>
          <w:shd w:val="clear" w:fill="FFFFFF"/>
        </w:rPr>
        <w:t>Вам понадобится:</w:t>
      </w:r>
    </w:p>
    <w:p>
      <w:pPr>
        <w:numPr>
          <w:ilvl w:val="0"/>
          <w:numId w:val="4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Зеркало</w:t>
      </w:r>
    </w:p>
    <w:p>
      <w:pPr>
        <w:numPr>
          <w:ilvl w:val="0"/>
          <w:numId w:val="4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Стеклянная или прозрачная пластиковая глубокая тарелка</w:t>
      </w:r>
    </w:p>
    <w:p>
      <w:pPr>
        <w:numPr>
          <w:ilvl w:val="0"/>
          <w:numId w:val="4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Белая бумага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t>Заполните вашу тарелку водой на 5 см примерно. Выйдите на улицу или к окну, где есть прямой солнечный свет. Поместите зеркало в воду. Направьте зеркало таким образом, чтобы солнечный свет попадает на зеркало, а затем отражался под углом через воду. Поймайте радугу на листе бумаги, она должна отразиться от воды. Нахождение идеального угла – процесс не самый простой, но жутко увлекательный. И результат в виде радуги стоит затраченных усилий.</w:t>
        <w:br w:type="textWrapping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begin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instrText>HYPERLINK "http://www.notwiddletwaddle.com/2014/06/make-real-rainbow.html"</w:instrTex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separate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t>Ссылка</w: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end"/>
      </w:r>
    </w:p>
    <w:p>
      <w:pPr>
        <w:spacing w:before="0" w:after="0"/>
        <w:ind w:firstLine="0" w:left="0" w:right="0"/>
        <w:jc w:val="center"/>
        <w:outlineLvl w:val="2"/>
        <w:rPr>
          <w:rFonts w:ascii="Arial" w:hAnsi="Arial"/>
          <w:b w:val="0"/>
          <w:i w:val="0"/>
          <w:color w:val="000000"/>
          <w:sz w:val="27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7"/>
          <w:shd w:val="clear" w:fill="FFFFFF"/>
        </w:rPr>
        <w:t>Невидимые чернила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drawing>
          <wp:inline xmlns:wp="http://schemas.openxmlformats.org/drawingml/2006/wordprocessingDrawing">
            <wp:extent cx="6762750" cy="48101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810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1"/>
          <w:i w:val="0"/>
          <w:color w:val="000000"/>
          <w:sz w:val="22"/>
          <w:shd w:val="clear" w:fill="FFFFFF"/>
        </w:rPr>
        <w:t>Вам понадобится: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Половина лимона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Вода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Ложка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Миска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Ватная палочка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Белая бумага</w:t>
      </w:r>
    </w:p>
    <w:p>
      <w:pPr>
        <w:numPr>
          <w:ilvl w:val="0"/>
          <w:numId w:val="5"/>
        </w:numPr>
        <w:spacing w:before="0" w:after="0"/>
        <w:ind w:hanging="360" w:left="720" w:right="0"/>
        <w:rPr>
          <w:rFonts w:ascii="Arial" w:hAnsi="Arial"/>
          <w:b w:val="0"/>
          <w:i w:val="0"/>
          <w:color w:val="000000"/>
          <w:sz w:val="22"/>
          <w:shd w:val="clear" w:fill="FFFFFF"/>
        </w:rPr>
      </w:pP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t>Духовка (фен)</w:t>
      </w:r>
    </w:p>
    <w:p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t>Выдавить лимон в миску. Добавьте только 2-3 капли воды, чтобы разбавить. Теперь возьмите невидимую ручку (вашу ватную палочку) и окуните ее в “краску”. Напишите или нарисуйте свое сообщение. Оставьте сохнуть. Для того, чтобы проявить изображение, его нужно нагреть (например, в духовке или над свечкой). Еще одно волшебство и радость в глазах вашего ребенка!</w:t>
        <w:br w:type="textWrapping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begin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instrText>HYPERLINK "http://www.science-sparks.com/2011/07/02/invisible-ink/"</w:instrTex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separate"/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t>Ссылка</w:t>
      </w:r>
      <w:r>
        <w:rPr>
          <w:rStyle w:val="C2"/>
          <w:rFonts w:ascii="Arial" w:hAnsi="Arial"/>
          <w:b w:val="0"/>
          <w:i w:val="0"/>
          <w:sz w:val="22"/>
          <w:shd w:val="clear" w:fill="FFFFFF"/>
        </w:rPr>
        <w:fldChar w:fldCharType="end"/>
      </w:r>
      <w:r>
        <w:rPr>
          <w:rFonts w:ascii="Arial" w:hAnsi="Arial"/>
          <w:b w:val="0"/>
          <w:i w:val="0"/>
          <w:color w:val="000000"/>
          <w:sz w:val="22"/>
          <w:shd w:val="clear" w:fill="FFFFFF"/>
        </w:rPr>
        <w:br w:type="textWrapping"/>
        <w:br w:type="textWrapping"/>
        <w:t xml:space="preserve">  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EB2075A"/>
    <w:multiLevelType w:val="hybridMultilevel"/>
    <w:lvl w:ilvl="0" w:tplc="7AFF7D61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4E5ED31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4645400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8FE2A3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6DEB0D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65D0931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247669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21A06159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ADF197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7418CEC4"/>
    <w:multiLevelType w:val="hybridMultilevel"/>
    <w:lvl w:ilvl="0" w:tplc="67E9CD93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249CD5A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49784E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A0EA6C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2102C76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CD1CC1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F98CD2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8CF65D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36CA3B22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2">
    <w:nsid w:val="2D419DD9"/>
    <w:multiLevelType w:val="hybridMultilevel"/>
    <w:lvl w:ilvl="0" w:tplc="30A9A771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3BED0EA7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3E584F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0CD0FF4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C7CE5F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846BFA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9A552F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EE8CA7D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18B725F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3">
    <w:nsid w:val="72783B3F"/>
    <w:multiLevelType w:val="hybridMultilevel"/>
    <w:lvl w:ilvl="0" w:tplc="0C37F6D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23413C53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FD19201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27524A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B48686A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C37CFC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E382D0B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0542C100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DAB6C7B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4">
    <w:nsid w:val="14E62840"/>
    <w:multiLevelType w:val="hybridMultilevel"/>
    <w:lvl w:ilvl="0" w:tplc="55E1BB69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1A900039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3F8F7C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495F80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51FCD1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77511A5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EBBE82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034A12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828F32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3" Type="http://schemas.openxmlformats.org/officeDocument/2006/relationships/image" Target="/media/image3.jpg" /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