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21B" w:rsidRPr="00B17EBE" w:rsidRDefault="00B17EBE" w:rsidP="00B17EB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7EBE">
        <w:rPr>
          <w:rFonts w:ascii="Times New Roman" w:hAnsi="Times New Roman" w:cs="Times New Roman"/>
          <w:b/>
          <w:bCs/>
          <w:sz w:val="28"/>
          <w:szCs w:val="28"/>
        </w:rPr>
        <w:t>Уважаемые родители, рекомендации для Вас:</w:t>
      </w:r>
    </w:p>
    <w:p w:rsidR="0035021B" w:rsidRPr="00B17EBE" w:rsidRDefault="0035021B" w:rsidP="00B17E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7EBE">
        <w:rPr>
          <w:rFonts w:ascii="Times New Roman" w:hAnsi="Times New Roman" w:cs="Times New Roman"/>
          <w:sz w:val="28"/>
          <w:szCs w:val="28"/>
        </w:rPr>
        <w:t xml:space="preserve">Предлагаем, </w:t>
      </w:r>
      <w:r w:rsidR="000D016A" w:rsidRPr="00B17EBE">
        <w:rPr>
          <w:rFonts w:ascii="Times New Roman" w:hAnsi="Times New Roman" w:cs="Times New Roman"/>
          <w:sz w:val="28"/>
          <w:szCs w:val="28"/>
        </w:rPr>
        <w:t>Вам, прочитать</w:t>
      </w:r>
      <w:r w:rsidRPr="00B17EBE">
        <w:rPr>
          <w:rFonts w:ascii="Times New Roman" w:hAnsi="Times New Roman" w:cs="Times New Roman"/>
          <w:sz w:val="28"/>
          <w:szCs w:val="28"/>
        </w:rPr>
        <w:t xml:space="preserve"> детям произведения: </w:t>
      </w:r>
    </w:p>
    <w:p w:rsidR="0035021B" w:rsidRPr="00B17EBE" w:rsidRDefault="0035021B" w:rsidP="00B17EB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17EBE">
        <w:rPr>
          <w:rFonts w:ascii="Times New Roman" w:hAnsi="Times New Roman" w:cs="Times New Roman"/>
          <w:sz w:val="28"/>
          <w:szCs w:val="28"/>
        </w:rPr>
        <w:t xml:space="preserve">      - Г. </w:t>
      </w:r>
      <w:proofErr w:type="spellStart"/>
      <w:r w:rsidR="000D016A" w:rsidRPr="00B17EBE">
        <w:rPr>
          <w:rFonts w:ascii="Times New Roman" w:hAnsi="Times New Roman" w:cs="Times New Roman"/>
          <w:sz w:val="28"/>
          <w:szCs w:val="28"/>
        </w:rPr>
        <w:t>Бр</w:t>
      </w:r>
      <w:r w:rsidR="000D016A">
        <w:rPr>
          <w:rFonts w:ascii="Times New Roman" w:hAnsi="Times New Roman" w:cs="Times New Roman"/>
          <w:sz w:val="28"/>
          <w:szCs w:val="28"/>
        </w:rPr>
        <w:t>а</w:t>
      </w:r>
      <w:r w:rsidR="000D016A" w:rsidRPr="00B17EBE">
        <w:rPr>
          <w:rFonts w:ascii="Times New Roman" w:hAnsi="Times New Roman" w:cs="Times New Roman"/>
          <w:sz w:val="28"/>
          <w:szCs w:val="28"/>
        </w:rPr>
        <w:t>иловская</w:t>
      </w:r>
      <w:proofErr w:type="spellEnd"/>
      <w:r w:rsidRPr="00B17EBE">
        <w:rPr>
          <w:rFonts w:ascii="Times New Roman" w:hAnsi="Times New Roman" w:cs="Times New Roman"/>
          <w:sz w:val="28"/>
          <w:szCs w:val="28"/>
        </w:rPr>
        <w:t xml:space="preserve"> «Наши мамы, наши папы»</w:t>
      </w:r>
    </w:p>
    <w:p w:rsidR="0035021B" w:rsidRPr="00B17EBE" w:rsidRDefault="0035021B" w:rsidP="00B17EB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17EBE">
        <w:rPr>
          <w:rFonts w:ascii="Times New Roman" w:hAnsi="Times New Roman" w:cs="Times New Roman"/>
          <w:sz w:val="28"/>
          <w:szCs w:val="28"/>
        </w:rPr>
        <w:t xml:space="preserve">      - В.Осеева «Просто старушка»</w:t>
      </w:r>
    </w:p>
    <w:p w:rsidR="0035021B" w:rsidRPr="00B17EBE" w:rsidRDefault="0035021B" w:rsidP="00B17EB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17EBE">
        <w:rPr>
          <w:rFonts w:ascii="Times New Roman" w:hAnsi="Times New Roman" w:cs="Times New Roman"/>
          <w:sz w:val="28"/>
          <w:szCs w:val="28"/>
        </w:rPr>
        <w:t xml:space="preserve">      - Я. Сегель «Как я был мамой»</w:t>
      </w:r>
    </w:p>
    <w:p w:rsidR="0035021B" w:rsidRPr="00B17EBE" w:rsidRDefault="0035021B" w:rsidP="00B17EB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17EBE">
        <w:rPr>
          <w:rFonts w:ascii="Times New Roman" w:hAnsi="Times New Roman" w:cs="Times New Roman"/>
          <w:sz w:val="28"/>
          <w:szCs w:val="28"/>
        </w:rPr>
        <w:t xml:space="preserve">      - П. Воронько «Мальчик помогай»</w:t>
      </w:r>
    </w:p>
    <w:p w:rsidR="0035021B" w:rsidRPr="00B17EBE" w:rsidRDefault="0035021B" w:rsidP="00B17EB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17EBE">
        <w:rPr>
          <w:rFonts w:ascii="Times New Roman" w:hAnsi="Times New Roman" w:cs="Times New Roman"/>
          <w:sz w:val="28"/>
          <w:szCs w:val="28"/>
        </w:rPr>
        <w:t xml:space="preserve">      - </w:t>
      </w:r>
      <w:bookmarkStart w:id="0" w:name="_GoBack"/>
      <w:r w:rsidRPr="00B17EBE">
        <w:rPr>
          <w:rFonts w:ascii="Times New Roman" w:hAnsi="Times New Roman" w:cs="Times New Roman"/>
          <w:sz w:val="28"/>
          <w:szCs w:val="28"/>
        </w:rPr>
        <w:t>Д. Габе «Моя семья»</w:t>
      </w:r>
      <w:bookmarkEnd w:id="0"/>
    </w:p>
    <w:p w:rsidR="0035021B" w:rsidRPr="00B17EBE" w:rsidRDefault="0035021B" w:rsidP="00B17EB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17EBE">
        <w:rPr>
          <w:rFonts w:ascii="Times New Roman" w:hAnsi="Times New Roman" w:cs="Times New Roman"/>
          <w:sz w:val="28"/>
          <w:szCs w:val="28"/>
        </w:rPr>
        <w:t>2. Совместный просмотр мультфильмов:</w:t>
      </w:r>
    </w:p>
    <w:p w:rsidR="0035021B" w:rsidRDefault="0035021B" w:rsidP="00B17EB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17EBE">
        <w:rPr>
          <w:rFonts w:ascii="Times New Roman" w:hAnsi="Times New Roman" w:cs="Times New Roman"/>
          <w:sz w:val="28"/>
          <w:szCs w:val="28"/>
        </w:rPr>
        <w:t>- «Мешок яблок»</w:t>
      </w:r>
    </w:p>
    <w:p w:rsidR="005016DB" w:rsidRPr="005016DB" w:rsidRDefault="005016DB" w:rsidP="00B17EBE">
      <w:pPr>
        <w:ind w:left="360"/>
        <w:jc w:val="both"/>
        <w:rPr>
          <w:rFonts w:ascii="Times New Roman" w:hAnsi="Times New Roman" w:cs="Times New Roman"/>
          <w:color w:val="4472C4" w:themeColor="accent1"/>
          <w:sz w:val="28"/>
          <w:szCs w:val="28"/>
        </w:rPr>
      </w:pPr>
      <w:r w:rsidRPr="005016DB">
        <w:rPr>
          <w:rFonts w:ascii="Times New Roman" w:hAnsi="Times New Roman" w:cs="Times New Roman"/>
          <w:color w:val="4472C4" w:themeColor="accent1"/>
          <w:sz w:val="28"/>
          <w:szCs w:val="28"/>
        </w:rPr>
        <w:t>https://www.youtube.com/watch?v=rgSNmapyrHw</w:t>
      </w:r>
    </w:p>
    <w:p w:rsidR="0035021B" w:rsidRDefault="0035021B" w:rsidP="00B17EB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17EBE">
        <w:rPr>
          <w:rFonts w:ascii="Times New Roman" w:hAnsi="Times New Roman" w:cs="Times New Roman"/>
          <w:sz w:val="28"/>
          <w:szCs w:val="28"/>
        </w:rPr>
        <w:t>- «Живая игрушка»</w:t>
      </w:r>
    </w:p>
    <w:p w:rsidR="005016DB" w:rsidRPr="005016DB" w:rsidRDefault="005016DB" w:rsidP="00B17EBE">
      <w:pPr>
        <w:ind w:left="360"/>
        <w:jc w:val="both"/>
        <w:rPr>
          <w:rFonts w:ascii="Times New Roman" w:hAnsi="Times New Roman" w:cs="Times New Roman"/>
          <w:color w:val="4472C4" w:themeColor="accent1"/>
          <w:sz w:val="28"/>
          <w:szCs w:val="28"/>
        </w:rPr>
      </w:pPr>
      <w:r w:rsidRPr="005016DB">
        <w:rPr>
          <w:rFonts w:ascii="Times New Roman" w:hAnsi="Times New Roman" w:cs="Times New Roman"/>
          <w:color w:val="4472C4" w:themeColor="accent1"/>
          <w:sz w:val="28"/>
          <w:szCs w:val="28"/>
        </w:rPr>
        <w:t>https://www.youtube.com/watch?v=L3Xy8-LCpP0</w:t>
      </w:r>
    </w:p>
    <w:p w:rsidR="0035021B" w:rsidRPr="00B17EBE" w:rsidRDefault="0035021B" w:rsidP="00B17EB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17EBE">
        <w:rPr>
          <w:rFonts w:ascii="Times New Roman" w:hAnsi="Times New Roman" w:cs="Times New Roman"/>
          <w:sz w:val="28"/>
          <w:szCs w:val="28"/>
        </w:rPr>
        <w:t xml:space="preserve">3.Закрепите за ребенком выполнение простых поручений </w:t>
      </w:r>
      <w:r w:rsidR="00B17EBE" w:rsidRPr="00B17EBE">
        <w:rPr>
          <w:rFonts w:ascii="Times New Roman" w:hAnsi="Times New Roman" w:cs="Times New Roman"/>
          <w:sz w:val="28"/>
          <w:szCs w:val="28"/>
        </w:rPr>
        <w:t>по дому.</w:t>
      </w:r>
    </w:p>
    <w:p w:rsidR="00B17EBE" w:rsidRPr="00B17EBE" w:rsidRDefault="00B17EBE" w:rsidP="00B17EB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17EBE">
        <w:rPr>
          <w:rFonts w:ascii="Times New Roman" w:hAnsi="Times New Roman" w:cs="Times New Roman"/>
          <w:sz w:val="28"/>
          <w:szCs w:val="28"/>
        </w:rPr>
        <w:t>4. Приобщение детей к способам безопасного поведения при использовании бытовых приборов.</w:t>
      </w:r>
    </w:p>
    <w:p w:rsidR="00B17EBE" w:rsidRPr="00B17EBE" w:rsidRDefault="00B17EBE" w:rsidP="00B17EB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17EBE" w:rsidRDefault="00B17EBE" w:rsidP="00B237EA">
      <w:pPr>
        <w:ind w:left="360"/>
        <w:jc w:val="center"/>
      </w:pPr>
      <w:r>
        <w:rPr>
          <w:noProof/>
        </w:rPr>
        <w:drawing>
          <wp:inline distT="0" distB="0" distL="0" distR="0">
            <wp:extent cx="5940425" cy="41878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6DB" w:rsidRDefault="005016DB" w:rsidP="00B237EA">
      <w:pPr>
        <w:ind w:left="360"/>
        <w:jc w:val="center"/>
      </w:pPr>
    </w:p>
    <w:p w:rsidR="005016DB" w:rsidRDefault="005016DB" w:rsidP="00B237EA">
      <w:pPr>
        <w:ind w:left="360"/>
        <w:jc w:val="center"/>
      </w:pPr>
      <w:r>
        <w:rPr>
          <w:noProof/>
        </w:rPr>
        <w:lastRenderedPageBreak/>
        <w:drawing>
          <wp:inline distT="0" distB="0" distL="0" distR="0">
            <wp:extent cx="6645910" cy="4984750"/>
            <wp:effectExtent l="0" t="0" r="254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16DB" w:rsidSect="00B237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541495"/>
    <w:multiLevelType w:val="hybridMultilevel"/>
    <w:tmpl w:val="E264C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21B"/>
    <w:rsid w:val="000D016A"/>
    <w:rsid w:val="0035021B"/>
    <w:rsid w:val="005016DB"/>
    <w:rsid w:val="00B17EBE"/>
    <w:rsid w:val="00B2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B0F42"/>
  <w15:chartTrackingRefBased/>
  <w15:docId w15:val="{9DB9A794-E84E-49C0-BE8D-BE9874ABF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2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2020-05-14T12:22:00Z</dcterms:created>
  <dcterms:modified xsi:type="dcterms:W3CDTF">2020-05-14T16:31:00Z</dcterms:modified>
</cp:coreProperties>
</file>