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1F25">
      <w:r>
        <w:rPr>
          <w:noProof/>
        </w:rPr>
        <w:drawing>
          <wp:inline distT="0" distB="0" distL="0" distR="0">
            <wp:extent cx="5488615" cy="7852834"/>
            <wp:effectExtent l="19050" t="0" r="0" b="0"/>
            <wp:docPr id="1" name="Рисунок 1" descr="C:\Documents and Settings\Admin\Рабочий стол\professii-kartinki-dlya-detskogo-sada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professii-kartinki-dlya-detskogo-sada-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23" cy="785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F25" w:rsidRDefault="00D61F25"/>
    <w:p w:rsidR="00D61F25" w:rsidRDefault="00D61F25"/>
    <w:p w:rsidR="00D61F25" w:rsidRDefault="00D61F25"/>
    <w:p w:rsidR="00D61F25" w:rsidRDefault="00D61F25"/>
    <w:p w:rsidR="00D61F25" w:rsidRDefault="00D61F25" w:rsidP="00D61F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F25">
        <w:rPr>
          <w:rFonts w:ascii="Times New Roman" w:hAnsi="Times New Roman" w:cs="Times New Roman"/>
          <w:b/>
          <w:sz w:val="32"/>
          <w:szCs w:val="32"/>
        </w:rPr>
        <w:lastRenderedPageBreak/>
        <w:t>Развитие речи. Чтение стихотворения с последующим заучиванием.</w:t>
      </w:r>
    </w:p>
    <w:p w:rsidR="00D61F25" w:rsidRPr="00D61F25" w:rsidRDefault="00D61F25" w:rsidP="00D61F2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2805" cy="4784725"/>
            <wp:effectExtent l="19050" t="0" r="0" b="0"/>
            <wp:docPr id="2" name="Рисунок 2" descr="C:\Documents and Settings\Admin\Рабочий стол\0003-00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0003-002-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8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F25" w:rsidRPr="00D6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61F25"/>
    <w:rsid w:val="00D6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2020-05-18T03:54:00Z</dcterms:created>
  <dcterms:modified xsi:type="dcterms:W3CDTF">2020-05-18T03:56:00Z</dcterms:modified>
</cp:coreProperties>
</file>